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0FF8C" w14:textId="594498D8" w:rsidR="007060B1" w:rsidRDefault="007060B1" w:rsidP="007060B1">
      <w:pPr>
        <w:pStyle w:val="CRCoverPage"/>
        <w:tabs>
          <w:tab w:val="right" w:pos="9639"/>
        </w:tabs>
        <w:spacing w:after="0"/>
        <w:rPr>
          <w:b/>
          <w:i/>
          <w:noProof/>
          <w:sz w:val="28"/>
        </w:rPr>
      </w:pPr>
      <w:r>
        <w:rPr>
          <w:b/>
          <w:noProof/>
          <w:sz w:val="24"/>
        </w:rPr>
        <w:t xml:space="preserve">3GPP </w:t>
      </w:r>
      <w:r w:rsidR="00587244" w:rsidRPr="00587244">
        <w:rPr>
          <w:b/>
          <w:noProof/>
          <w:sz w:val="24"/>
        </w:rPr>
        <w:t>TSG-CT WG1 Meeting #141e</w:t>
      </w:r>
      <w:r>
        <w:rPr>
          <w:b/>
          <w:i/>
          <w:noProof/>
          <w:sz w:val="28"/>
        </w:rPr>
        <w:tab/>
      </w:r>
      <w:r>
        <w:rPr>
          <w:b/>
          <w:noProof/>
          <w:sz w:val="24"/>
        </w:rPr>
        <w:t>CP-23</w:t>
      </w:r>
      <w:r w:rsidR="00587244">
        <w:rPr>
          <w:rFonts w:hint="eastAsia"/>
          <w:b/>
          <w:noProof/>
          <w:sz w:val="24"/>
          <w:lang w:eastAsia="zh-CN"/>
        </w:rPr>
        <w:t>xxxx</w:t>
      </w:r>
    </w:p>
    <w:p w14:paraId="44C88AA8" w14:textId="5F71AD54" w:rsidR="007060B1" w:rsidRDefault="00587244" w:rsidP="007060B1">
      <w:pPr>
        <w:pStyle w:val="CRCoverPage"/>
        <w:outlineLvl w:val="0"/>
        <w:rPr>
          <w:b/>
          <w:noProof/>
          <w:sz w:val="24"/>
        </w:rPr>
      </w:pPr>
      <w:r>
        <w:rPr>
          <w:b/>
          <w:noProof/>
          <w:sz w:val="24"/>
        </w:rPr>
        <w:t>Online 17– 21 April 2023</w:t>
      </w:r>
    </w:p>
    <w:p w14:paraId="7146E855" w14:textId="77777777" w:rsidR="00DD40D2" w:rsidRPr="007B5456" w:rsidRDefault="00DD40D2">
      <w:pPr>
        <w:spacing w:after="120"/>
        <w:ind w:left="1985" w:hanging="1985"/>
        <w:rPr>
          <w:rFonts w:ascii="Arial" w:hAnsi="Arial" w:cs="Arial"/>
          <w:bCs/>
        </w:rPr>
      </w:pPr>
    </w:p>
    <w:p w14:paraId="484BE995" w14:textId="4EC0E71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D3D1D">
        <w:rPr>
          <w:rFonts w:ascii="Arial" w:hAnsi="Arial" w:cs="Arial"/>
          <w:b/>
          <w:bCs/>
          <w:lang w:eastAsia="zh-CN"/>
        </w:rPr>
        <w:t>Lenovo</w:t>
      </w:r>
    </w:p>
    <w:p w14:paraId="234CD7C4" w14:textId="238D098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C0DCC">
        <w:rPr>
          <w:rFonts w:ascii="Arial" w:hAnsi="Arial" w:cs="Arial" w:hint="eastAsia"/>
          <w:b/>
          <w:bCs/>
          <w:lang w:eastAsia="zh-CN"/>
        </w:rPr>
        <w:t>Discussion</w:t>
      </w:r>
      <w:r w:rsidR="008C0DCC">
        <w:rPr>
          <w:rFonts w:ascii="Arial" w:hAnsi="Arial" w:cs="Arial"/>
          <w:b/>
          <w:bCs/>
        </w:rPr>
        <w:t xml:space="preserve"> </w:t>
      </w:r>
      <w:r w:rsidR="00ED3D1D">
        <w:rPr>
          <w:rFonts w:ascii="Arial" w:hAnsi="Arial" w:cs="Arial"/>
          <w:b/>
          <w:bCs/>
          <w:lang w:eastAsia="zh-CN"/>
        </w:rPr>
        <w:t>on the support for</w:t>
      </w:r>
      <w:r w:rsidR="008C0DCC">
        <w:rPr>
          <w:rFonts w:ascii="Arial" w:hAnsi="Arial" w:cs="Arial"/>
          <w:b/>
          <w:bCs/>
        </w:rPr>
        <w:t xml:space="preserve"> Slice-based </w:t>
      </w:r>
      <w:r w:rsidR="00ED3D1D">
        <w:rPr>
          <w:rFonts w:ascii="Arial" w:hAnsi="Arial" w:cs="Arial"/>
          <w:b/>
          <w:bCs/>
        </w:rPr>
        <w:t>V</w:t>
      </w:r>
      <w:r w:rsidR="008C0DCC">
        <w:rPr>
          <w:rFonts w:ascii="Arial" w:hAnsi="Arial" w:cs="Arial"/>
          <w:b/>
          <w:bCs/>
        </w:rPr>
        <w:t>PLMN Selection</w:t>
      </w:r>
      <w:r w:rsidR="00ED3D1D">
        <w:rPr>
          <w:rFonts w:ascii="Arial" w:hAnsi="Arial" w:cs="Arial"/>
          <w:b/>
          <w:bCs/>
        </w:rPr>
        <w:t xml:space="preserve"> in roaming scenario</w:t>
      </w:r>
    </w:p>
    <w:p w14:paraId="55FE3D7D" w14:textId="363F202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C0DCC">
        <w:rPr>
          <w:rFonts w:ascii="Arial" w:hAnsi="Arial" w:cs="Arial"/>
          <w:b/>
          <w:bCs/>
        </w:rPr>
        <w:t>18.</w:t>
      </w:r>
      <w:r w:rsidR="00EA2229">
        <w:rPr>
          <w:rFonts w:ascii="Arial" w:hAnsi="Arial" w:cs="Arial"/>
          <w:b/>
          <w:bCs/>
        </w:rPr>
        <w:t>1.</w:t>
      </w:r>
      <w:r w:rsidR="008C0DCC">
        <w:rPr>
          <w:rFonts w:ascii="Arial" w:hAnsi="Arial" w:cs="Arial"/>
          <w:b/>
          <w:bCs/>
        </w:rPr>
        <w:t>2</w:t>
      </w:r>
    </w:p>
    <w:p w14:paraId="1589C299" w14:textId="076D67E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Pr="008C0DCC" w:rsidRDefault="00236D1F">
      <w:pPr>
        <w:rPr>
          <w:rFonts w:ascii="Arial" w:hAnsi="Arial" w:cs="Arial"/>
          <w:b/>
          <w:bCs/>
        </w:rPr>
      </w:pPr>
    </w:p>
    <w:p w14:paraId="0261852C" w14:textId="09E0D9E8" w:rsidR="008C0DCC" w:rsidRPr="007A4774" w:rsidRDefault="007A4774" w:rsidP="007A4774">
      <w:pPr>
        <w:pStyle w:val="Heading1"/>
        <w:numPr>
          <w:ilvl w:val="0"/>
          <w:numId w:val="9"/>
        </w:numPr>
      </w:pPr>
      <w:r w:rsidRPr="007A4774">
        <w:t>Introduction</w:t>
      </w:r>
    </w:p>
    <w:p w14:paraId="1203028C" w14:textId="0DEBD28A" w:rsidR="007A4774" w:rsidRDefault="003B75EE" w:rsidP="007A4774">
      <w:r>
        <w:t>This discussion paper provides an overview of the open aspects related to, ‘Slice based VPLMN selection during roaming scenario’ to</w:t>
      </w:r>
      <w:r w:rsidR="00DB1710">
        <w:t xml:space="preserve"> completely</w:t>
      </w:r>
      <w:r>
        <w:t xml:space="preserve"> realize the specified SA1 requirement </w:t>
      </w:r>
      <w:r w:rsidR="007A4774">
        <w:t>and it also considers</w:t>
      </w:r>
      <w:r>
        <w:t xml:space="preserve"> the associated SA2 </w:t>
      </w:r>
      <w:r w:rsidR="007A4774">
        <w:t>work progress</w:t>
      </w:r>
      <w:r>
        <w:t xml:space="preserve"> (key issue</w:t>
      </w:r>
      <w:r w:rsidR="007A4774">
        <w:t xml:space="preserve"> #2,</w:t>
      </w:r>
      <w:r>
        <w:t xml:space="preserve"> solutions</w:t>
      </w:r>
      <w:r w:rsidR="007A4774">
        <w:t xml:space="preserve"> and conclusion</w:t>
      </w:r>
      <w:r>
        <w:t xml:space="preserve">) carried out so far. The discussion paper also </w:t>
      </w:r>
      <w:r w:rsidR="007A4774">
        <w:t>presents</w:t>
      </w:r>
      <w:r>
        <w:t xml:space="preserve"> the clarifications to </w:t>
      </w:r>
      <w:r w:rsidR="007A4774">
        <w:t xml:space="preserve">be considered for the objectives which are in the scope of the </w:t>
      </w:r>
      <w:r w:rsidR="008C0DCC">
        <w:t xml:space="preserve">new WID </w:t>
      </w:r>
      <w:r w:rsidR="008C0DCC">
        <w:rPr>
          <w:rFonts w:cs="Arial"/>
        </w:rPr>
        <w:t xml:space="preserve">Stage </w:t>
      </w:r>
      <w:commentRangeStart w:id="0"/>
      <w:r w:rsidR="008C0DCC">
        <w:rPr>
          <w:rFonts w:cs="Arial"/>
        </w:rPr>
        <w:t>3</w:t>
      </w:r>
      <w:commentRangeEnd w:id="0"/>
      <w:r w:rsidR="00413812">
        <w:rPr>
          <w:rStyle w:val="CommentReference"/>
          <w:rFonts w:ascii="Arial" w:hAnsi="Arial"/>
        </w:rPr>
        <w:commentReference w:id="0"/>
      </w:r>
      <w:r w:rsidR="008C0DCC">
        <w:rPr>
          <w:rFonts w:cs="Arial"/>
        </w:rPr>
        <w:t xml:space="preserve"> </w:t>
      </w:r>
      <w:r w:rsidR="007A4774">
        <w:rPr>
          <w:rFonts w:cs="Arial"/>
        </w:rPr>
        <w:t>work on</w:t>
      </w:r>
      <w:r w:rsidR="008C0DCC">
        <w:rPr>
          <w:rFonts w:cs="Arial"/>
        </w:rPr>
        <w:t xml:space="preserve"> Network Slicing Phase 3 </w:t>
      </w:r>
      <w:r w:rsidR="0075468B">
        <w:rPr>
          <w:rFonts w:cs="Arial"/>
        </w:rPr>
        <w:t>(i.e.</w:t>
      </w:r>
      <w:r w:rsidR="00DB1710">
        <w:rPr>
          <w:rFonts w:cs="Arial"/>
        </w:rPr>
        <w:t>,</w:t>
      </w:r>
      <w:r w:rsidR="0075468B">
        <w:rPr>
          <w:rFonts w:cs="Arial"/>
        </w:rPr>
        <w:t xml:space="preserve"> eNS_Ph3) </w:t>
      </w:r>
      <w:r w:rsidR="008C0DCC">
        <w:rPr>
          <w:rFonts w:cs="Arial"/>
        </w:rPr>
        <w:t xml:space="preserve">in </w:t>
      </w:r>
      <w:r w:rsidR="00B10932">
        <w:t>CT1</w:t>
      </w:r>
      <w:r w:rsidR="007A4774">
        <w:t xml:space="preserve"> WG.</w:t>
      </w:r>
    </w:p>
    <w:p w14:paraId="55C1B34B" w14:textId="77777777" w:rsidR="00587244" w:rsidRDefault="00587244">
      <w:pPr>
        <w:rPr>
          <w:rFonts w:ascii="Arial" w:hAnsi="Arial" w:cs="Arial"/>
          <w:b/>
          <w:bCs/>
        </w:rPr>
      </w:pPr>
    </w:p>
    <w:p w14:paraId="0FF3E595" w14:textId="3A14234D" w:rsidR="00415FF9" w:rsidRPr="007A4774" w:rsidRDefault="005526DA" w:rsidP="007A4774">
      <w:pPr>
        <w:pStyle w:val="Heading1"/>
        <w:numPr>
          <w:ilvl w:val="0"/>
          <w:numId w:val="9"/>
        </w:numPr>
      </w:pPr>
      <w:r w:rsidRPr="007A4774">
        <w:t>Discussion</w:t>
      </w:r>
      <w:r w:rsidR="007A4774" w:rsidRPr="007A4774">
        <w:t xml:space="preserve"> on ‘</w:t>
      </w:r>
      <w:r w:rsidR="00415FF9" w:rsidRPr="007A4774">
        <w:t>Requirement from SA1</w:t>
      </w:r>
      <w:r w:rsidR="0071736F" w:rsidRPr="007A4774">
        <w:t>, related KI#2 Scope</w:t>
      </w:r>
      <w:r w:rsidR="00415FF9" w:rsidRPr="007A4774">
        <w:t xml:space="preserve"> and </w:t>
      </w:r>
      <w:r w:rsidR="00CA58F6" w:rsidRPr="007A4774">
        <w:t>Conclusion</w:t>
      </w:r>
      <w:r w:rsidR="0071736F" w:rsidRPr="007A4774">
        <w:t>s</w:t>
      </w:r>
      <w:r w:rsidR="00CA58F6" w:rsidRPr="007A4774">
        <w:t xml:space="preserve"> from SA2</w:t>
      </w:r>
      <w:r w:rsidR="007A4774" w:rsidRPr="007A4774">
        <w:t>’</w:t>
      </w:r>
    </w:p>
    <w:p w14:paraId="3C6FB168" w14:textId="235B171F" w:rsidR="003B75EE" w:rsidRPr="003B75EE" w:rsidRDefault="003B75EE" w:rsidP="003B75EE">
      <w:pPr>
        <w:spacing w:after="180"/>
        <w:rPr>
          <w:rFonts w:eastAsia="SimSun"/>
          <w:iCs/>
        </w:rPr>
      </w:pPr>
      <w:r w:rsidRPr="003B75EE">
        <w:rPr>
          <w:rFonts w:eastAsia="SimSun"/>
          <w:iCs/>
        </w:rPr>
        <w:t xml:space="preserve">According to TS 22.261, the following </w:t>
      </w:r>
      <w:r w:rsidR="007A4774">
        <w:rPr>
          <w:rFonts w:eastAsia="SimSun"/>
          <w:iCs/>
        </w:rPr>
        <w:t xml:space="preserve">SA1 </w:t>
      </w:r>
      <w:r w:rsidRPr="003B75EE">
        <w:rPr>
          <w:rFonts w:eastAsia="SimSun"/>
          <w:iCs/>
        </w:rPr>
        <w:t>requirement is essential for the Roaming UE service:</w:t>
      </w:r>
    </w:p>
    <w:p w14:paraId="23F5C145" w14:textId="0DC0A225" w:rsidR="003B75EE" w:rsidRDefault="003B75EE" w:rsidP="003B75EE">
      <w:pPr>
        <w:spacing w:after="180"/>
        <w:rPr>
          <w:rFonts w:eastAsia="SimSun"/>
          <w:i/>
        </w:rPr>
      </w:pPr>
      <w:r w:rsidRPr="003B75EE">
        <w:rPr>
          <w:rFonts w:eastAsia="SimSun"/>
          <w:i/>
        </w:rPr>
        <w:t>‘</w:t>
      </w:r>
      <w:r w:rsidRPr="003B75EE">
        <w:rPr>
          <w:rFonts w:eastAsia="SimSun"/>
          <w:i/>
          <w:u w:val="single"/>
        </w:rPr>
        <w:t xml:space="preserve">For a </w:t>
      </w:r>
      <w:bookmarkStart w:id="1" w:name="_Hlk131513077"/>
      <w:r w:rsidRPr="003B75EE">
        <w:rPr>
          <w:rFonts w:eastAsia="SimSun"/>
          <w:i/>
          <w:u w:val="single"/>
        </w:rPr>
        <w:t xml:space="preserve">roaming UE activating a service/application requiring a network slice not offered by the serving network </w:t>
      </w:r>
      <w:bookmarkEnd w:id="1"/>
      <w:r w:rsidRPr="003B75EE">
        <w:rPr>
          <w:rFonts w:eastAsia="SimSun"/>
          <w:i/>
        </w:rPr>
        <w:t xml:space="preserve">but available in the area from other network(s), the </w:t>
      </w:r>
      <w:r w:rsidRPr="003B75EE">
        <w:rPr>
          <w:rFonts w:eastAsia="SimSun"/>
          <w:i/>
          <w:u w:val="single"/>
        </w:rPr>
        <w:t>HPLMN shall be able to provide the UE with prioritization information of the VPLMNs</w:t>
      </w:r>
      <w:r w:rsidRPr="003B75EE">
        <w:rPr>
          <w:rFonts w:eastAsia="SimSun"/>
          <w:i/>
        </w:rPr>
        <w:t xml:space="preserve"> with which the UE may register for the network slice.’.</w:t>
      </w:r>
    </w:p>
    <w:p w14:paraId="35FBC449" w14:textId="69BE87E4" w:rsidR="00B672C3" w:rsidRDefault="00515C1A" w:rsidP="00F271BD">
      <w:pPr>
        <w:spacing w:after="180"/>
        <w:ind w:left="720"/>
        <w:rPr>
          <w:rFonts w:eastAsia="SimSun"/>
          <w:iCs/>
        </w:rPr>
      </w:pPr>
      <w:r w:rsidRPr="0071477C">
        <w:rPr>
          <w:rFonts w:eastAsia="SimSun"/>
          <w:b/>
          <w:bCs/>
          <w:iCs/>
        </w:rPr>
        <w:t>Observation 1:</w:t>
      </w:r>
      <w:r>
        <w:rPr>
          <w:rFonts w:eastAsia="SimSun"/>
          <w:iCs/>
        </w:rPr>
        <w:t xml:space="preserve"> HPLMN is expected to provide the UE with </w:t>
      </w:r>
      <w:r w:rsidRPr="00515C1A">
        <w:rPr>
          <w:rFonts w:eastAsia="SimSun"/>
          <w:iCs/>
        </w:rPr>
        <w:t>prioritization information of the VPLMNs</w:t>
      </w:r>
      <w:r>
        <w:rPr>
          <w:rFonts w:eastAsia="SimSun"/>
          <w:iCs/>
        </w:rPr>
        <w:t xml:space="preserve"> when the </w:t>
      </w:r>
      <w:r w:rsidRPr="00515C1A">
        <w:rPr>
          <w:rFonts w:eastAsia="SimSun"/>
          <w:iCs/>
        </w:rPr>
        <w:t>roaming UE activat</w:t>
      </w:r>
      <w:r>
        <w:rPr>
          <w:rFonts w:eastAsia="SimSun"/>
          <w:iCs/>
        </w:rPr>
        <w:t>es</w:t>
      </w:r>
      <w:r w:rsidRPr="00515C1A">
        <w:rPr>
          <w:rFonts w:eastAsia="SimSun"/>
          <w:iCs/>
        </w:rPr>
        <w:t xml:space="preserve"> a service/application requiring a network slice </w:t>
      </w:r>
      <w:r w:rsidR="00B672C3">
        <w:rPr>
          <w:rFonts w:eastAsia="SimSun"/>
          <w:iCs/>
        </w:rPr>
        <w:t xml:space="preserve">is </w:t>
      </w:r>
      <w:r w:rsidRPr="00515C1A">
        <w:rPr>
          <w:rFonts w:eastAsia="SimSun"/>
          <w:iCs/>
        </w:rPr>
        <w:t>not offered by the serving network</w:t>
      </w:r>
      <w:r>
        <w:rPr>
          <w:rFonts w:eastAsia="SimSun"/>
          <w:iCs/>
        </w:rPr>
        <w:t xml:space="preserve">. </w:t>
      </w:r>
    </w:p>
    <w:p w14:paraId="2391FBF7" w14:textId="6493257C" w:rsidR="00515C1A" w:rsidRPr="00B672C3" w:rsidRDefault="00515C1A" w:rsidP="00B672C3">
      <w:pPr>
        <w:pStyle w:val="ListParagraph"/>
        <w:numPr>
          <w:ilvl w:val="0"/>
          <w:numId w:val="11"/>
        </w:numPr>
        <w:spacing w:after="180"/>
        <w:ind w:firstLineChars="0"/>
        <w:rPr>
          <w:rFonts w:eastAsia="SimSun"/>
          <w:iCs/>
        </w:rPr>
      </w:pPr>
      <w:r w:rsidRPr="00B672C3">
        <w:rPr>
          <w:rFonts w:eastAsia="SimSun"/>
          <w:iCs/>
        </w:rPr>
        <w:t xml:space="preserve">In other words, the SA1 requirement does not recommends providing all roaming UEs with the prioritization information of the VPLMNs if the serving network can offer the network slice related to the service/application that is being activated (or) requested by the UE. </w:t>
      </w:r>
    </w:p>
    <w:p w14:paraId="2604296B" w14:textId="2688E0AF" w:rsidR="003B75EE" w:rsidRPr="003B75EE" w:rsidRDefault="003B75EE" w:rsidP="003B75EE">
      <w:pPr>
        <w:spacing w:after="180"/>
        <w:rPr>
          <w:rFonts w:eastAsia="SimSun"/>
          <w:iCs/>
        </w:rPr>
      </w:pPr>
      <w:r w:rsidRPr="003B75EE">
        <w:rPr>
          <w:rFonts w:eastAsia="SimSun"/>
          <w:iCs/>
        </w:rPr>
        <w:t xml:space="preserve">There are two main aspects which need to be considered by the </w:t>
      </w:r>
      <w:r w:rsidR="00515C1A">
        <w:rPr>
          <w:rFonts w:eastAsia="SimSun"/>
          <w:iCs/>
        </w:rPr>
        <w:t>CT WG</w:t>
      </w:r>
      <w:r w:rsidRPr="003B75EE">
        <w:rPr>
          <w:rFonts w:eastAsia="SimSun"/>
          <w:iCs/>
        </w:rPr>
        <w:t xml:space="preserve"> for the above requirement, one is the actual event trigger</w:t>
      </w:r>
      <w:r w:rsidR="0071477C">
        <w:rPr>
          <w:rFonts w:eastAsia="SimSun"/>
          <w:iCs/>
        </w:rPr>
        <w:t xml:space="preserve"> </w:t>
      </w:r>
      <w:r w:rsidRPr="003B75EE">
        <w:rPr>
          <w:rFonts w:eastAsia="SimSun"/>
          <w:iCs/>
        </w:rPr>
        <w:t xml:space="preserve">and the other one is the </w:t>
      </w:r>
      <w:r w:rsidR="0071477C">
        <w:rPr>
          <w:rFonts w:eastAsia="SimSun"/>
          <w:iCs/>
        </w:rPr>
        <w:t xml:space="preserve">follow-up </w:t>
      </w:r>
      <w:r w:rsidRPr="003B75EE">
        <w:rPr>
          <w:rFonts w:eastAsia="SimSun"/>
          <w:iCs/>
        </w:rPr>
        <w:t>action shown with two underlines in the above</w:t>
      </w:r>
      <w:r w:rsidR="0071477C">
        <w:rPr>
          <w:rFonts w:eastAsia="SimSun"/>
          <w:iCs/>
        </w:rPr>
        <w:t xml:space="preserve"> SA1</w:t>
      </w:r>
      <w:r w:rsidRPr="003B75EE">
        <w:rPr>
          <w:rFonts w:eastAsia="SimSun"/>
          <w:iCs/>
        </w:rPr>
        <w:t xml:space="preserve"> requirement. The same has been sufficiently studied in SA2 TR 23.700-41, where the related Key Issue #2</w:t>
      </w:r>
      <w:r w:rsidR="001E775A">
        <w:rPr>
          <w:rFonts w:eastAsia="SimSun"/>
          <w:iCs/>
        </w:rPr>
        <w:t xml:space="preserve"> on ‘</w:t>
      </w:r>
      <w:r w:rsidR="001E775A" w:rsidRPr="006C6A1F">
        <w:t xml:space="preserve">Support of providing </w:t>
      </w:r>
      <w:r w:rsidR="001E775A" w:rsidRPr="006C6A1F">
        <w:rPr>
          <w:lang w:eastAsia="ko-KR"/>
        </w:rPr>
        <w:t>VPLMN network slice information to a roaming UE</w:t>
      </w:r>
      <w:r w:rsidR="001E775A">
        <w:rPr>
          <w:rFonts w:eastAsia="SimSun"/>
          <w:iCs/>
        </w:rPr>
        <w:t>’, in</w:t>
      </w:r>
      <w:r w:rsidR="0071477C">
        <w:rPr>
          <w:rFonts w:eastAsia="SimSun"/>
          <w:iCs/>
        </w:rPr>
        <w:t xml:space="preserve"> Clause</w:t>
      </w:r>
      <w:r w:rsidR="001E775A">
        <w:rPr>
          <w:rFonts w:eastAsia="SimSun"/>
          <w:iCs/>
        </w:rPr>
        <w:t xml:space="preserve"> 5.2.1</w:t>
      </w:r>
      <w:r w:rsidRPr="003B75EE">
        <w:rPr>
          <w:rFonts w:eastAsia="SimSun"/>
          <w:iCs/>
        </w:rPr>
        <w:t xml:space="preserve"> considered mainly two aspects as listed below:</w:t>
      </w:r>
    </w:p>
    <w:p w14:paraId="08B5ADF0" w14:textId="77777777" w:rsidR="003B75EE" w:rsidRPr="003B75EE" w:rsidRDefault="003B75EE" w:rsidP="003B75EE">
      <w:pPr>
        <w:spacing w:after="180"/>
        <w:ind w:left="568" w:hanging="284"/>
        <w:rPr>
          <w:rFonts w:eastAsia="SimSun"/>
          <w:i/>
          <w:iCs/>
        </w:rPr>
      </w:pPr>
      <w:r w:rsidRPr="003B75EE">
        <w:rPr>
          <w:rFonts w:eastAsia="SimSun"/>
        </w:rPr>
        <w:t>-</w:t>
      </w:r>
      <w:r w:rsidRPr="003B75EE">
        <w:rPr>
          <w:rFonts w:eastAsia="SimSun"/>
        </w:rPr>
        <w:tab/>
      </w:r>
      <w:r w:rsidRPr="003B75EE">
        <w:rPr>
          <w:rFonts w:eastAsia="SimSun"/>
          <w:i/>
          <w:iCs/>
        </w:rPr>
        <w:t xml:space="preserve">Study </w:t>
      </w:r>
      <w:r w:rsidRPr="003B75EE">
        <w:rPr>
          <w:rFonts w:eastAsia="SimSun"/>
          <w:b/>
          <w:bCs/>
          <w:i/>
          <w:iCs/>
          <w:u w:val="single"/>
        </w:rPr>
        <w:t>how and when</w:t>
      </w:r>
      <w:r w:rsidRPr="003B75EE">
        <w:rPr>
          <w:rFonts w:eastAsia="SimSun"/>
          <w:i/>
          <w:iCs/>
          <w:u w:val="single"/>
        </w:rPr>
        <w:t xml:space="preserve"> the HPLMN provides the UE with information about slice availability per VPLMN and prioritization information of the VPLMNs</w:t>
      </w:r>
      <w:r w:rsidRPr="003B75EE">
        <w:rPr>
          <w:rFonts w:eastAsia="SimSun"/>
          <w:i/>
          <w:iCs/>
        </w:rPr>
        <w:t xml:space="preserve"> with which the UE may register for the network slice. The study includes the content of the information.</w:t>
      </w:r>
    </w:p>
    <w:p w14:paraId="3CDE8F47" w14:textId="77777777" w:rsidR="003B75EE" w:rsidRPr="003B75EE" w:rsidRDefault="003B75EE" w:rsidP="003B75EE">
      <w:pPr>
        <w:spacing w:after="180"/>
        <w:ind w:left="568" w:hanging="284"/>
        <w:rPr>
          <w:rFonts w:eastAsia="SimSun"/>
          <w:i/>
          <w:iCs/>
        </w:rPr>
      </w:pPr>
      <w:r w:rsidRPr="003B75EE">
        <w:rPr>
          <w:rFonts w:eastAsia="SimSun"/>
          <w:i/>
          <w:iCs/>
        </w:rPr>
        <w:t>-</w:t>
      </w:r>
      <w:r w:rsidRPr="003B75EE">
        <w:rPr>
          <w:rFonts w:eastAsia="SimSun"/>
          <w:i/>
          <w:iCs/>
        </w:rPr>
        <w:tab/>
        <w:t xml:space="preserve">Study </w:t>
      </w:r>
      <w:r w:rsidRPr="003B75EE">
        <w:rPr>
          <w:rFonts w:eastAsia="SimSun"/>
          <w:b/>
          <w:bCs/>
          <w:i/>
          <w:iCs/>
          <w:u w:val="single"/>
        </w:rPr>
        <w:t>how and when</w:t>
      </w:r>
      <w:r w:rsidRPr="003B75EE">
        <w:rPr>
          <w:rFonts w:eastAsia="SimSun"/>
          <w:i/>
          <w:iCs/>
          <w:u w:val="single"/>
        </w:rPr>
        <w:t xml:space="preserve"> to use the information received by the UE</w:t>
      </w:r>
      <w:r w:rsidRPr="003B75EE">
        <w:rPr>
          <w:rFonts w:eastAsia="SimSun"/>
          <w:i/>
          <w:iCs/>
        </w:rPr>
        <w:t xml:space="preserve"> from the HPLMN to influence automatic PLMN selection.</w:t>
      </w:r>
    </w:p>
    <w:p w14:paraId="412B6E62" w14:textId="64BE215D" w:rsidR="003B75EE" w:rsidRPr="003B75EE" w:rsidRDefault="003B75EE" w:rsidP="003B75EE">
      <w:pPr>
        <w:spacing w:after="180"/>
        <w:rPr>
          <w:rFonts w:eastAsia="SimSun"/>
          <w:iCs/>
        </w:rPr>
      </w:pPr>
      <w:r w:rsidRPr="003B75EE">
        <w:rPr>
          <w:rFonts w:eastAsia="SimSun"/>
          <w:b/>
          <w:bCs/>
          <w:i/>
        </w:rPr>
        <w:t>‘</w:t>
      </w:r>
      <w:r w:rsidRPr="003B75EE">
        <w:rPr>
          <w:rFonts w:eastAsia="SimSun"/>
          <w:b/>
          <w:bCs/>
          <w:iCs/>
        </w:rPr>
        <w:t>How and When’</w:t>
      </w:r>
      <w:r w:rsidRPr="003B75EE">
        <w:rPr>
          <w:rFonts w:eastAsia="SimSun"/>
          <w:iCs/>
        </w:rPr>
        <w:t xml:space="preserve"> are the main factors to be considered in </w:t>
      </w:r>
      <w:r w:rsidR="0071477C">
        <w:rPr>
          <w:rFonts w:eastAsia="SimSun"/>
          <w:iCs/>
        </w:rPr>
        <w:t>CT WG</w:t>
      </w:r>
      <w:r w:rsidRPr="003B75EE">
        <w:rPr>
          <w:rFonts w:eastAsia="SimSun"/>
          <w:iCs/>
        </w:rPr>
        <w:t xml:space="preserve"> </w:t>
      </w:r>
      <w:r w:rsidR="0071477C">
        <w:rPr>
          <w:rFonts w:eastAsia="SimSun"/>
          <w:iCs/>
        </w:rPr>
        <w:t xml:space="preserve">for this case </w:t>
      </w:r>
      <w:r w:rsidRPr="003B75EE">
        <w:rPr>
          <w:rFonts w:eastAsia="SimSun"/>
          <w:iCs/>
        </w:rPr>
        <w:t xml:space="preserve">as those are defined as the essential aspects related to KI#2 of TR 23.700-41. </w:t>
      </w:r>
    </w:p>
    <w:p w14:paraId="3A368C67" w14:textId="3B8E4E16" w:rsidR="003B75EE" w:rsidRPr="003B75EE" w:rsidRDefault="003B75EE" w:rsidP="003B75EE">
      <w:pPr>
        <w:spacing w:after="180"/>
        <w:rPr>
          <w:rFonts w:eastAsia="SimSun"/>
          <w:iCs/>
        </w:rPr>
      </w:pPr>
      <w:r w:rsidRPr="003B75EE">
        <w:rPr>
          <w:rFonts w:eastAsia="SimSun"/>
          <w:iCs/>
        </w:rPr>
        <w:t xml:space="preserve">Further the SA2 </w:t>
      </w:r>
      <w:r w:rsidR="00F300A9">
        <w:rPr>
          <w:rFonts w:eastAsia="SimSun"/>
          <w:iCs/>
        </w:rPr>
        <w:t xml:space="preserve">TR 23.700-41, </w:t>
      </w:r>
      <w:r w:rsidRPr="003B75EE">
        <w:rPr>
          <w:rFonts w:eastAsia="SimSun"/>
          <w:iCs/>
        </w:rPr>
        <w:t xml:space="preserve">KI#2 Conclusion </w:t>
      </w:r>
      <w:r w:rsidR="00F300A9">
        <w:rPr>
          <w:rFonts w:eastAsia="SimSun"/>
          <w:iCs/>
        </w:rPr>
        <w:t xml:space="preserve">in clause 8.2 </w:t>
      </w:r>
      <w:r w:rsidRPr="003B75EE">
        <w:rPr>
          <w:rFonts w:eastAsia="SimSun"/>
          <w:iCs/>
        </w:rPr>
        <w:t>clearly states the answers to the above ‘How and when’ factors such as the following:</w:t>
      </w:r>
    </w:p>
    <w:p w14:paraId="59B52D59" w14:textId="421CB128" w:rsidR="003B75EE" w:rsidRPr="008D4045" w:rsidRDefault="003B75EE" w:rsidP="003B75EE">
      <w:pPr>
        <w:spacing w:after="180"/>
        <w:rPr>
          <w:rFonts w:eastAsia="SimSun"/>
          <w:iCs/>
        </w:rPr>
      </w:pPr>
      <w:r w:rsidRPr="003B75EE">
        <w:rPr>
          <w:rFonts w:eastAsia="SimSun"/>
          <w:b/>
          <w:bCs/>
          <w:iCs/>
        </w:rPr>
        <w:t xml:space="preserve">How factor: </w:t>
      </w:r>
      <w:r w:rsidR="008D4045" w:rsidRPr="008D4045">
        <w:rPr>
          <w:rFonts w:eastAsia="SimSun"/>
          <w:iCs/>
        </w:rPr>
        <w:t>For the how factor,</w:t>
      </w:r>
      <w:r w:rsidR="008D4045">
        <w:rPr>
          <w:rFonts w:eastAsia="SimSun"/>
          <w:b/>
          <w:bCs/>
          <w:iCs/>
        </w:rPr>
        <w:t xml:space="preserve"> </w:t>
      </w:r>
      <w:r w:rsidR="008D4045" w:rsidRPr="008D4045">
        <w:rPr>
          <w:rFonts w:eastAsia="SimSun"/>
          <w:iCs/>
        </w:rPr>
        <w:t xml:space="preserve">SA2 conclusion points 1 – 2 clarifies </w:t>
      </w:r>
      <w:proofErr w:type="spellStart"/>
      <w:r w:rsidR="008D4045" w:rsidRPr="008D4045">
        <w:rPr>
          <w:rFonts w:eastAsia="SimSun"/>
          <w:iCs/>
        </w:rPr>
        <w:t>SoR</w:t>
      </w:r>
      <w:proofErr w:type="spellEnd"/>
      <w:r w:rsidR="008D4045" w:rsidRPr="008D4045">
        <w:rPr>
          <w:rFonts w:eastAsia="SimSun"/>
          <w:iCs/>
        </w:rPr>
        <w:t xml:space="preserve"> mechanism will be used to deliver slice based </w:t>
      </w:r>
      <w:proofErr w:type="spellStart"/>
      <w:r w:rsidR="008D4045" w:rsidRPr="008D4045">
        <w:rPr>
          <w:rFonts w:eastAsia="SimSun"/>
          <w:iCs/>
        </w:rPr>
        <w:t>SoR</w:t>
      </w:r>
      <w:proofErr w:type="spellEnd"/>
      <w:r w:rsidR="008D4045" w:rsidRPr="008D4045">
        <w:rPr>
          <w:rFonts w:eastAsia="SimSun"/>
          <w:iCs/>
        </w:rPr>
        <w:t xml:space="preserve"> information.</w:t>
      </w:r>
      <w:r w:rsidR="008D4045">
        <w:rPr>
          <w:rFonts w:eastAsia="SimSun"/>
          <w:iCs/>
        </w:rPr>
        <w:t xml:space="preserve"> Further SA2 conclusion point 4 states, ‘</w:t>
      </w:r>
      <w:r w:rsidR="008D4045" w:rsidRPr="00DB1710">
        <w:rPr>
          <w:i/>
          <w:iCs/>
          <w:u w:val="single"/>
          <w:lang w:eastAsia="ko-KR"/>
        </w:rPr>
        <w:t xml:space="preserve">Only a UE supporting slice based </w:t>
      </w:r>
      <w:proofErr w:type="spellStart"/>
      <w:r w:rsidR="008D4045" w:rsidRPr="00DB1710">
        <w:rPr>
          <w:i/>
          <w:iCs/>
          <w:u w:val="single"/>
          <w:lang w:eastAsia="ko-KR"/>
        </w:rPr>
        <w:t>SoR</w:t>
      </w:r>
      <w:proofErr w:type="spellEnd"/>
      <w:r w:rsidR="008D4045" w:rsidRPr="00DB1710">
        <w:rPr>
          <w:i/>
          <w:iCs/>
          <w:u w:val="single"/>
          <w:lang w:eastAsia="ko-KR"/>
        </w:rPr>
        <w:t xml:space="preserve"> feature can receive the enhanced slice-aware </w:t>
      </w:r>
      <w:proofErr w:type="spellStart"/>
      <w:r w:rsidR="008D4045" w:rsidRPr="00DB1710">
        <w:rPr>
          <w:i/>
          <w:iCs/>
          <w:u w:val="single"/>
          <w:lang w:eastAsia="ko-KR"/>
        </w:rPr>
        <w:t>SoR</w:t>
      </w:r>
      <w:proofErr w:type="spellEnd"/>
      <w:r w:rsidR="008D4045" w:rsidRPr="00DB1710">
        <w:rPr>
          <w:i/>
          <w:iCs/>
          <w:u w:val="single"/>
          <w:lang w:eastAsia="ko-KR"/>
        </w:rPr>
        <w:t xml:space="preserve"> information via UDM, </w:t>
      </w:r>
      <w:r w:rsidR="008D4045" w:rsidRPr="00DB1710">
        <w:rPr>
          <w:b/>
          <w:bCs/>
          <w:i/>
          <w:iCs/>
          <w:u w:val="single"/>
          <w:lang w:eastAsia="ko-KR"/>
        </w:rPr>
        <w:t>the enhanced slice aware information include preferred PLMNs for specific S-NSSAIs in the UE subscription</w:t>
      </w:r>
      <w:r w:rsidR="008D4045">
        <w:rPr>
          <w:rFonts w:eastAsia="SimSun"/>
          <w:iCs/>
        </w:rPr>
        <w:t>’.</w:t>
      </w:r>
    </w:p>
    <w:p w14:paraId="68364AC6" w14:textId="70EA59CD" w:rsidR="00F300A9" w:rsidRDefault="00F300A9" w:rsidP="008B6145">
      <w:pPr>
        <w:pStyle w:val="ListParagraph"/>
        <w:spacing w:after="180"/>
        <w:ind w:left="720" w:firstLineChars="0" w:firstLine="0"/>
        <w:rPr>
          <w:rFonts w:eastAsia="SimSun"/>
          <w:i/>
          <w:iCs/>
          <w:lang w:eastAsia="ko-KR"/>
        </w:rPr>
      </w:pPr>
      <w:r>
        <w:rPr>
          <w:rFonts w:eastAsia="SimSun"/>
          <w:b/>
          <w:bCs/>
          <w:iCs/>
        </w:rPr>
        <w:t xml:space="preserve">Observation </w:t>
      </w:r>
      <w:r w:rsidR="008D4045">
        <w:rPr>
          <w:rFonts w:eastAsia="SimSun"/>
          <w:b/>
          <w:bCs/>
          <w:iCs/>
        </w:rPr>
        <w:t>2</w:t>
      </w:r>
      <w:r>
        <w:rPr>
          <w:rFonts w:eastAsia="SimSun"/>
          <w:b/>
          <w:bCs/>
          <w:iCs/>
        </w:rPr>
        <w:t xml:space="preserve">: Enhanced slice aware information includes </w:t>
      </w:r>
      <w:r w:rsidRPr="00F300A9">
        <w:rPr>
          <w:rFonts w:eastAsia="SimSun"/>
          <w:b/>
          <w:bCs/>
          <w:iCs/>
        </w:rPr>
        <w:t>preferred PLMNs for specific S-NSSAIs in the UE subscription</w:t>
      </w:r>
      <w:r>
        <w:rPr>
          <w:rFonts w:eastAsia="SimSun"/>
          <w:b/>
          <w:bCs/>
          <w:iCs/>
        </w:rPr>
        <w:t>.</w:t>
      </w:r>
    </w:p>
    <w:p w14:paraId="116C2501" w14:textId="3BAAECB9" w:rsidR="003B75EE" w:rsidRPr="003B75EE" w:rsidRDefault="003B75EE" w:rsidP="003B75EE">
      <w:pPr>
        <w:spacing w:after="180"/>
        <w:ind w:left="284" w:hanging="284"/>
        <w:rPr>
          <w:rFonts w:eastAsia="SimSun"/>
          <w:b/>
          <w:bCs/>
          <w:lang w:eastAsia="ko-KR"/>
        </w:rPr>
      </w:pPr>
      <w:r w:rsidRPr="003B75EE">
        <w:rPr>
          <w:rFonts w:eastAsia="SimSun"/>
          <w:b/>
          <w:bCs/>
          <w:lang w:eastAsia="ko-KR"/>
        </w:rPr>
        <w:lastRenderedPageBreak/>
        <w:t xml:space="preserve">When factor: </w:t>
      </w:r>
      <w:r w:rsidR="008D4045" w:rsidRPr="008D4045">
        <w:rPr>
          <w:rFonts w:eastAsia="SimSun"/>
          <w:iCs/>
        </w:rPr>
        <w:t xml:space="preserve">For the </w:t>
      </w:r>
      <w:r w:rsidR="008D4045">
        <w:rPr>
          <w:rFonts w:eastAsia="SimSun"/>
          <w:iCs/>
        </w:rPr>
        <w:t>when factor</w:t>
      </w:r>
      <w:r w:rsidR="008D4045" w:rsidRPr="008D4045">
        <w:rPr>
          <w:rFonts w:eastAsia="SimSun"/>
          <w:iCs/>
        </w:rPr>
        <w:t>,</w:t>
      </w:r>
      <w:r w:rsidR="008D4045">
        <w:rPr>
          <w:rFonts w:eastAsia="SimSun"/>
          <w:b/>
          <w:bCs/>
          <w:iCs/>
        </w:rPr>
        <w:t xml:space="preserve"> </w:t>
      </w:r>
      <w:r w:rsidR="008D4045" w:rsidRPr="008D4045">
        <w:rPr>
          <w:rFonts w:eastAsia="SimSun"/>
          <w:iCs/>
        </w:rPr>
        <w:t xml:space="preserve">SA2 conclusion points </w:t>
      </w:r>
      <w:r w:rsidR="008D4045">
        <w:rPr>
          <w:rFonts w:eastAsia="SimSun"/>
          <w:iCs/>
        </w:rPr>
        <w:t>3 has the following applicable NOTE</w:t>
      </w:r>
      <w:r w:rsidR="00C14B2C">
        <w:rPr>
          <w:rFonts w:eastAsia="SimSun"/>
          <w:iCs/>
        </w:rPr>
        <w:t xml:space="preserve"> and point 6 as copied below</w:t>
      </w:r>
      <w:r w:rsidR="008D4045">
        <w:rPr>
          <w:rFonts w:eastAsia="SimSun"/>
          <w:iCs/>
        </w:rPr>
        <w:t>:</w:t>
      </w:r>
    </w:p>
    <w:p w14:paraId="7CD45C5E" w14:textId="77777777" w:rsidR="003B75EE" w:rsidRPr="003B75EE" w:rsidRDefault="003B75EE" w:rsidP="003B75EE">
      <w:pPr>
        <w:keepLines/>
        <w:spacing w:after="180"/>
        <w:ind w:left="1135" w:hanging="851"/>
        <w:rPr>
          <w:rFonts w:eastAsia="SimSun"/>
          <w:i/>
          <w:iCs/>
          <w:lang w:eastAsia="ko-KR"/>
        </w:rPr>
      </w:pPr>
      <w:r w:rsidRPr="00C14B2C">
        <w:rPr>
          <w:rFonts w:eastAsia="SimSun"/>
          <w:i/>
          <w:iCs/>
        </w:rPr>
        <w:t>NOTE 2:</w:t>
      </w:r>
      <w:r w:rsidRPr="00C14B2C">
        <w:rPr>
          <w:rFonts w:eastAsia="SimSun"/>
          <w:i/>
          <w:iCs/>
        </w:rPr>
        <w:tab/>
        <w:t xml:space="preserve">Whether the UE provides additional assistance information (refer TR 23700-41) and which </w:t>
      </w:r>
      <w:r w:rsidRPr="00C14B2C">
        <w:rPr>
          <w:rFonts w:eastAsia="SimSun"/>
          <w:i/>
          <w:iCs/>
          <w:u w:val="single"/>
        </w:rPr>
        <w:t xml:space="preserve">kind of additional assistance information need to be discussed in CT1. Any UE assistance information is transparently forwarded by UDM to </w:t>
      </w:r>
      <w:proofErr w:type="spellStart"/>
      <w:r w:rsidRPr="00C14B2C">
        <w:rPr>
          <w:rFonts w:eastAsia="SimSun"/>
          <w:i/>
          <w:iCs/>
          <w:u w:val="single"/>
        </w:rPr>
        <w:t>SoR</w:t>
      </w:r>
      <w:proofErr w:type="spellEnd"/>
      <w:r w:rsidRPr="00C14B2C">
        <w:rPr>
          <w:rFonts w:eastAsia="SimSun"/>
          <w:i/>
          <w:iCs/>
          <w:u w:val="single"/>
        </w:rPr>
        <w:t>-AF during the triggering procedure by UDM</w:t>
      </w:r>
      <w:r w:rsidRPr="00C14B2C">
        <w:rPr>
          <w:rFonts w:eastAsia="SimSun"/>
          <w:i/>
          <w:iCs/>
        </w:rPr>
        <w:t xml:space="preserve">. The </w:t>
      </w:r>
      <w:proofErr w:type="spellStart"/>
      <w:r w:rsidRPr="00C14B2C">
        <w:rPr>
          <w:rFonts w:eastAsia="SimSun"/>
          <w:i/>
          <w:iCs/>
        </w:rPr>
        <w:t>SoR</w:t>
      </w:r>
      <w:proofErr w:type="spellEnd"/>
      <w:r w:rsidRPr="00C14B2C">
        <w:rPr>
          <w:rFonts w:eastAsia="SimSun"/>
          <w:i/>
          <w:iCs/>
        </w:rPr>
        <w:t>-AF should not attempt to fetch any assistance information if not provided by the UE</w:t>
      </w:r>
      <w:r w:rsidRPr="00C14B2C">
        <w:rPr>
          <w:rFonts w:eastAsia="SimSun"/>
          <w:i/>
          <w:iCs/>
          <w:lang w:eastAsia="ko-KR"/>
        </w:rPr>
        <w:t xml:space="preserve">. UE </w:t>
      </w:r>
      <w:r w:rsidRPr="00C14B2C">
        <w:rPr>
          <w:rFonts w:eastAsia="SimSun"/>
          <w:i/>
          <w:iCs/>
        </w:rPr>
        <w:t xml:space="preserve">assistance information can either implicitly or explicitly indicate that the UE supports slice based </w:t>
      </w:r>
      <w:proofErr w:type="spellStart"/>
      <w:r w:rsidRPr="00C14B2C">
        <w:rPr>
          <w:rFonts w:eastAsia="SimSun"/>
          <w:i/>
          <w:iCs/>
        </w:rPr>
        <w:t>SoR</w:t>
      </w:r>
      <w:proofErr w:type="spellEnd"/>
      <w:r w:rsidRPr="00C14B2C">
        <w:rPr>
          <w:rFonts w:eastAsia="SimSun"/>
          <w:i/>
          <w:iCs/>
        </w:rPr>
        <w:t xml:space="preserve"> feature.</w:t>
      </w:r>
    </w:p>
    <w:p w14:paraId="79E88D83" w14:textId="77777777" w:rsidR="003B75EE" w:rsidRPr="003B75EE" w:rsidRDefault="003B75EE" w:rsidP="003B75EE">
      <w:pPr>
        <w:spacing w:after="180"/>
        <w:ind w:left="568" w:hanging="284"/>
        <w:rPr>
          <w:rFonts w:eastAsia="SimSun"/>
          <w:lang w:eastAsia="ko-KR"/>
        </w:rPr>
      </w:pPr>
      <w:r w:rsidRPr="00C14B2C">
        <w:rPr>
          <w:rFonts w:eastAsia="SimSun"/>
          <w:lang w:eastAsia="ko-KR"/>
        </w:rPr>
        <w:t>6.</w:t>
      </w:r>
      <w:r w:rsidRPr="00C14B2C">
        <w:rPr>
          <w:rFonts w:eastAsia="SimSun"/>
          <w:lang w:eastAsia="ko-KR"/>
        </w:rPr>
        <w:tab/>
        <w:t xml:space="preserve">As for the current </w:t>
      </w:r>
      <w:proofErr w:type="spellStart"/>
      <w:r w:rsidRPr="00C14B2C">
        <w:rPr>
          <w:rFonts w:eastAsia="SimSun"/>
          <w:lang w:eastAsia="ko-KR"/>
        </w:rPr>
        <w:t>SoR</w:t>
      </w:r>
      <w:proofErr w:type="spellEnd"/>
      <w:r w:rsidRPr="00C14B2C">
        <w:rPr>
          <w:rFonts w:eastAsia="SimSun"/>
          <w:lang w:eastAsia="ko-KR"/>
        </w:rPr>
        <w:t xml:space="preserve"> information, It shall be possible for the HPLMN to update the enhanced slice-aware </w:t>
      </w:r>
      <w:proofErr w:type="spellStart"/>
      <w:r w:rsidRPr="00C14B2C">
        <w:rPr>
          <w:rFonts w:eastAsia="SimSun"/>
          <w:lang w:eastAsia="ko-KR"/>
        </w:rPr>
        <w:t>SoR</w:t>
      </w:r>
      <w:proofErr w:type="spellEnd"/>
      <w:r w:rsidRPr="00C14B2C">
        <w:rPr>
          <w:rFonts w:eastAsia="SimSun"/>
          <w:lang w:eastAsia="ko-KR"/>
        </w:rPr>
        <w:t xml:space="preserve"> information</w:t>
      </w:r>
      <w:r w:rsidRPr="00C14B2C" w:rsidDel="00E42D4A">
        <w:rPr>
          <w:rFonts w:eastAsia="SimSun"/>
        </w:rPr>
        <w:t xml:space="preserve"> </w:t>
      </w:r>
      <w:r w:rsidRPr="00C14B2C">
        <w:rPr>
          <w:rFonts w:eastAsia="SimSun"/>
          <w:lang w:eastAsia="ko-KR"/>
        </w:rPr>
        <w:t xml:space="preserve">when it is required by HPLMN, e.g., change in the UE subscription </w:t>
      </w:r>
      <w:r w:rsidRPr="00C14B2C">
        <w:rPr>
          <w:rFonts w:eastAsia="SimSun"/>
          <w:i/>
          <w:iCs/>
          <w:u w:val="single"/>
          <w:lang w:eastAsia="ko-KR"/>
        </w:rPr>
        <w:t>or other HPLMN trigger.</w:t>
      </w:r>
    </w:p>
    <w:p w14:paraId="6989D518" w14:textId="02798507" w:rsidR="003B75EE" w:rsidRPr="003B75EE" w:rsidRDefault="00D64841" w:rsidP="003B75EE">
      <w:pPr>
        <w:spacing w:after="180"/>
        <w:ind w:left="284" w:hanging="284"/>
        <w:rPr>
          <w:rFonts w:eastAsia="SimSun"/>
          <w:b/>
          <w:bCs/>
          <w:lang w:eastAsia="ko-KR"/>
        </w:rPr>
      </w:pPr>
      <w:r>
        <w:rPr>
          <w:rFonts w:eastAsia="SimSun"/>
          <w:b/>
          <w:bCs/>
          <w:lang w:eastAsia="ko-KR"/>
        </w:rPr>
        <w:t>Further</w:t>
      </w:r>
      <w:r w:rsidR="001E775A">
        <w:rPr>
          <w:rFonts w:eastAsia="SimSun"/>
          <w:b/>
          <w:bCs/>
          <w:lang w:eastAsia="ko-KR"/>
        </w:rPr>
        <w:t xml:space="preserve"> clarifications </w:t>
      </w:r>
      <w:r w:rsidR="003B75EE" w:rsidRPr="003B75EE">
        <w:rPr>
          <w:rFonts w:eastAsia="SimSun"/>
          <w:b/>
          <w:bCs/>
          <w:lang w:eastAsia="ko-KR"/>
        </w:rPr>
        <w:t xml:space="preserve">on ‘When factors (i.e., trigger aspects to provide VPLMN list in Slice aware </w:t>
      </w:r>
      <w:proofErr w:type="spellStart"/>
      <w:r w:rsidR="003B75EE" w:rsidRPr="003B75EE">
        <w:rPr>
          <w:rFonts w:eastAsia="SimSun"/>
          <w:b/>
          <w:bCs/>
          <w:lang w:eastAsia="ko-KR"/>
        </w:rPr>
        <w:t>SoR</w:t>
      </w:r>
      <w:proofErr w:type="spellEnd"/>
      <w:r w:rsidR="001E775A">
        <w:rPr>
          <w:rFonts w:eastAsia="SimSun"/>
          <w:b/>
          <w:bCs/>
          <w:lang w:eastAsia="ko-KR"/>
        </w:rPr>
        <w:t xml:space="preserve"> and to enable the related use in UE</w:t>
      </w:r>
      <w:r w:rsidR="003B75EE" w:rsidRPr="003B75EE">
        <w:rPr>
          <w:rFonts w:eastAsia="SimSun"/>
          <w:b/>
          <w:bCs/>
          <w:lang w:eastAsia="ko-KR"/>
        </w:rPr>
        <w:t xml:space="preserve">’ </w:t>
      </w:r>
      <w:r>
        <w:rPr>
          <w:rFonts w:eastAsia="SimSun"/>
          <w:b/>
          <w:bCs/>
          <w:lang w:eastAsia="ko-KR"/>
        </w:rPr>
        <w:t>are covered in the</w:t>
      </w:r>
      <w:r w:rsidR="003B75EE" w:rsidRPr="003B75EE">
        <w:rPr>
          <w:rFonts w:eastAsia="SimSun"/>
          <w:b/>
          <w:bCs/>
          <w:lang w:eastAsia="ko-KR"/>
        </w:rPr>
        <w:t xml:space="preserve"> SA2 solutions </w:t>
      </w:r>
      <w:r>
        <w:rPr>
          <w:rFonts w:eastAsia="SimSun"/>
          <w:b/>
          <w:bCs/>
          <w:lang w:eastAsia="ko-KR"/>
        </w:rPr>
        <w:t>as presented below:</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7094"/>
        <w:gridCol w:w="1651"/>
      </w:tblGrid>
      <w:tr w:rsidR="00D64841" w:rsidRPr="003B75EE" w14:paraId="1353FBAA" w14:textId="6BBB3C1C" w:rsidTr="004F4C5B">
        <w:tc>
          <w:tcPr>
            <w:tcW w:w="420" w:type="dxa"/>
            <w:shd w:val="clear" w:color="auto" w:fill="auto"/>
          </w:tcPr>
          <w:p w14:paraId="67C0F952" w14:textId="69840D13" w:rsidR="00D64841" w:rsidRPr="003B75EE" w:rsidRDefault="00D64841" w:rsidP="004F4C5B">
            <w:pPr>
              <w:rPr>
                <w:rFonts w:eastAsia="SimSun"/>
                <w:b/>
                <w:bCs/>
                <w:sz w:val="16"/>
                <w:szCs w:val="16"/>
                <w:lang w:eastAsia="ko-KR"/>
              </w:rPr>
            </w:pPr>
            <w:r w:rsidRPr="003B75EE">
              <w:rPr>
                <w:rFonts w:eastAsia="SimSun"/>
                <w:b/>
                <w:bCs/>
                <w:sz w:val="16"/>
                <w:szCs w:val="16"/>
                <w:lang w:eastAsia="ko-KR"/>
              </w:rPr>
              <w:t>Sol</w:t>
            </w:r>
            <w:r w:rsidR="004F4C5B">
              <w:rPr>
                <w:rFonts w:eastAsia="SimSun"/>
                <w:b/>
                <w:bCs/>
                <w:sz w:val="16"/>
                <w:szCs w:val="16"/>
                <w:lang w:eastAsia="ko-KR"/>
              </w:rPr>
              <w:t>.</w:t>
            </w:r>
            <w:r w:rsidRPr="003B75EE">
              <w:rPr>
                <w:rFonts w:eastAsia="SimSun"/>
                <w:b/>
                <w:bCs/>
                <w:sz w:val="16"/>
                <w:szCs w:val="16"/>
                <w:lang w:eastAsia="ko-KR"/>
              </w:rPr>
              <w:t xml:space="preserve"> No.</w:t>
            </w:r>
          </w:p>
        </w:tc>
        <w:tc>
          <w:tcPr>
            <w:tcW w:w="7094" w:type="dxa"/>
            <w:shd w:val="clear" w:color="auto" w:fill="auto"/>
          </w:tcPr>
          <w:p w14:paraId="7129A570" w14:textId="77777777" w:rsidR="00D64841" w:rsidRPr="003B75EE" w:rsidRDefault="00D64841" w:rsidP="004F4C5B">
            <w:pPr>
              <w:rPr>
                <w:rFonts w:eastAsia="SimSun"/>
                <w:b/>
                <w:bCs/>
                <w:sz w:val="16"/>
                <w:szCs w:val="16"/>
                <w:lang w:eastAsia="ko-KR"/>
              </w:rPr>
            </w:pPr>
            <w:r w:rsidRPr="003B75EE">
              <w:rPr>
                <w:rFonts w:eastAsia="SimSun"/>
                <w:b/>
                <w:bCs/>
                <w:sz w:val="16"/>
                <w:szCs w:val="16"/>
                <w:lang w:eastAsia="ko-KR"/>
              </w:rPr>
              <w:t>Details on Trigger Information</w:t>
            </w:r>
          </w:p>
        </w:tc>
        <w:tc>
          <w:tcPr>
            <w:tcW w:w="1651" w:type="dxa"/>
            <w:shd w:val="clear" w:color="auto" w:fill="auto"/>
          </w:tcPr>
          <w:p w14:paraId="65BCB40B" w14:textId="792404A4" w:rsidR="00D64841" w:rsidRPr="003B75EE" w:rsidRDefault="00D64841" w:rsidP="004F4C5B">
            <w:pPr>
              <w:rPr>
                <w:rFonts w:eastAsia="SimSun"/>
                <w:b/>
                <w:bCs/>
                <w:sz w:val="16"/>
                <w:szCs w:val="16"/>
                <w:lang w:eastAsia="ko-KR"/>
              </w:rPr>
            </w:pPr>
            <w:r w:rsidRPr="003B75EE">
              <w:rPr>
                <w:rFonts w:eastAsia="SimSun"/>
                <w:b/>
                <w:bCs/>
                <w:sz w:val="16"/>
                <w:szCs w:val="16"/>
                <w:lang w:eastAsia="ko-KR"/>
              </w:rPr>
              <w:t>List of solutions that cover</w:t>
            </w:r>
            <w:r w:rsidR="004F4C5B">
              <w:rPr>
                <w:rFonts w:eastAsia="SimSun"/>
                <w:b/>
                <w:bCs/>
                <w:sz w:val="16"/>
                <w:szCs w:val="16"/>
                <w:lang w:eastAsia="ko-KR"/>
              </w:rPr>
              <w:t>s</w:t>
            </w:r>
            <w:r w:rsidRPr="003B75EE">
              <w:rPr>
                <w:rFonts w:eastAsia="SimSun"/>
                <w:b/>
                <w:bCs/>
                <w:sz w:val="16"/>
                <w:szCs w:val="16"/>
                <w:lang w:eastAsia="ko-KR"/>
              </w:rPr>
              <w:t xml:space="preserve"> </w:t>
            </w:r>
            <w:r w:rsidR="00C14B2C">
              <w:rPr>
                <w:rFonts w:eastAsia="SimSun"/>
                <w:b/>
                <w:bCs/>
                <w:sz w:val="16"/>
                <w:szCs w:val="16"/>
                <w:lang w:eastAsia="ko-KR"/>
              </w:rPr>
              <w:t xml:space="preserve">- </w:t>
            </w:r>
            <w:r w:rsidRPr="003B75EE">
              <w:rPr>
                <w:rFonts w:eastAsia="SimSun"/>
                <w:b/>
                <w:bCs/>
                <w:sz w:val="16"/>
                <w:szCs w:val="16"/>
                <w:lang w:eastAsia="ko-KR"/>
              </w:rPr>
              <w:t>UE send</w:t>
            </w:r>
            <w:r w:rsidR="004F4C5B">
              <w:rPr>
                <w:rFonts w:eastAsia="SimSun"/>
                <w:b/>
                <w:bCs/>
                <w:sz w:val="16"/>
                <w:szCs w:val="16"/>
                <w:lang w:eastAsia="ko-KR"/>
              </w:rPr>
              <w:t xml:space="preserve">ing </w:t>
            </w:r>
            <w:r w:rsidRPr="003B75EE">
              <w:rPr>
                <w:rFonts w:eastAsia="SimSun"/>
                <w:b/>
                <w:bCs/>
                <w:sz w:val="16"/>
                <w:szCs w:val="16"/>
                <w:lang w:eastAsia="ko-KR"/>
              </w:rPr>
              <w:t>inf</w:t>
            </w:r>
            <w:r w:rsidR="00C14B2C">
              <w:rPr>
                <w:rFonts w:eastAsia="SimSun"/>
                <w:b/>
                <w:bCs/>
                <w:sz w:val="16"/>
                <w:szCs w:val="16"/>
                <w:lang w:eastAsia="ko-KR"/>
              </w:rPr>
              <w:t>o</w:t>
            </w:r>
            <w:r w:rsidRPr="003B75EE">
              <w:rPr>
                <w:rFonts w:eastAsia="SimSun"/>
                <w:b/>
                <w:bCs/>
                <w:sz w:val="16"/>
                <w:szCs w:val="16"/>
                <w:lang w:eastAsia="ko-KR"/>
              </w:rPr>
              <w:t xml:space="preserve"> to UDM (via AMF) </w:t>
            </w:r>
            <w:r w:rsidR="004F4C5B">
              <w:rPr>
                <w:rFonts w:eastAsia="SimSun"/>
                <w:b/>
                <w:bCs/>
                <w:sz w:val="16"/>
                <w:szCs w:val="16"/>
                <w:lang w:eastAsia="ko-KR"/>
              </w:rPr>
              <w:t xml:space="preserve">to </w:t>
            </w:r>
            <w:r w:rsidRPr="003B75EE">
              <w:rPr>
                <w:rFonts w:eastAsia="SimSun"/>
                <w:b/>
                <w:bCs/>
                <w:sz w:val="16"/>
                <w:szCs w:val="16"/>
                <w:lang w:eastAsia="ko-KR"/>
              </w:rPr>
              <w:t xml:space="preserve">trigger Slice aware </w:t>
            </w:r>
            <w:proofErr w:type="spellStart"/>
            <w:r w:rsidRPr="003B75EE">
              <w:rPr>
                <w:rFonts w:eastAsia="SimSun"/>
                <w:b/>
                <w:bCs/>
                <w:sz w:val="16"/>
                <w:szCs w:val="16"/>
                <w:lang w:eastAsia="ko-KR"/>
              </w:rPr>
              <w:t>SoR</w:t>
            </w:r>
            <w:proofErr w:type="spellEnd"/>
            <w:r w:rsidRPr="003B75EE">
              <w:rPr>
                <w:rFonts w:eastAsia="SimSun"/>
                <w:b/>
                <w:bCs/>
                <w:sz w:val="16"/>
                <w:szCs w:val="16"/>
                <w:lang w:eastAsia="ko-KR"/>
              </w:rPr>
              <w:t xml:space="preserve"> (Yes/No/other info)</w:t>
            </w:r>
          </w:p>
        </w:tc>
      </w:tr>
      <w:tr w:rsidR="00D64841" w:rsidRPr="003B75EE" w14:paraId="5A07F1C0" w14:textId="127661AA" w:rsidTr="004F4C5B">
        <w:tc>
          <w:tcPr>
            <w:tcW w:w="420" w:type="dxa"/>
            <w:shd w:val="clear" w:color="auto" w:fill="auto"/>
          </w:tcPr>
          <w:p w14:paraId="17EA714B" w14:textId="75D2F605" w:rsidR="00D64841" w:rsidRPr="003B75EE" w:rsidRDefault="00D64841" w:rsidP="004F4C5B">
            <w:pPr>
              <w:rPr>
                <w:rFonts w:eastAsia="SimSun"/>
                <w:b/>
                <w:bCs/>
                <w:color w:val="000000"/>
                <w:sz w:val="16"/>
                <w:szCs w:val="16"/>
                <w:lang w:eastAsia="ko-KR"/>
              </w:rPr>
            </w:pPr>
            <w:r w:rsidRPr="003B75EE">
              <w:rPr>
                <w:rFonts w:eastAsia="SimSun"/>
                <w:b/>
                <w:bCs/>
                <w:color w:val="000000"/>
                <w:sz w:val="16"/>
                <w:szCs w:val="16"/>
                <w:lang w:eastAsia="ko-KR"/>
              </w:rPr>
              <w:t>Sol</w:t>
            </w:r>
            <w:r w:rsidR="004F4C5B">
              <w:rPr>
                <w:rFonts w:eastAsia="SimSun"/>
                <w:b/>
                <w:bCs/>
                <w:color w:val="000000"/>
                <w:sz w:val="16"/>
                <w:szCs w:val="16"/>
                <w:lang w:eastAsia="ko-KR"/>
              </w:rPr>
              <w:t>.</w:t>
            </w:r>
            <w:r w:rsidRPr="003B75EE">
              <w:rPr>
                <w:rFonts w:eastAsia="SimSun"/>
                <w:b/>
                <w:bCs/>
                <w:color w:val="000000"/>
                <w:sz w:val="16"/>
                <w:szCs w:val="16"/>
                <w:lang w:eastAsia="ko-KR"/>
              </w:rPr>
              <w:t xml:space="preserve"> 6</w:t>
            </w:r>
          </w:p>
        </w:tc>
        <w:tc>
          <w:tcPr>
            <w:tcW w:w="7094" w:type="dxa"/>
            <w:shd w:val="clear" w:color="auto" w:fill="auto"/>
          </w:tcPr>
          <w:p w14:paraId="1808F722" w14:textId="59B2E85A" w:rsidR="00D64841" w:rsidRPr="00D64841" w:rsidRDefault="00D64841" w:rsidP="004F4C5B">
            <w:pPr>
              <w:rPr>
                <w:rFonts w:eastAsia="SimSun"/>
                <w:b/>
                <w:bCs/>
                <w:sz w:val="16"/>
                <w:szCs w:val="16"/>
                <w:lang w:eastAsia="ko-KR"/>
              </w:rPr>
            </w:pPr>
            <w:r>
              <w:rPr>
                <w:rFonts w:eastAsia="Malgun Gothic"/>
                <w:sz w:val="16"/>
                <w:szCs w:val="16"/>
              </w:rPr>
              <w:t xml:space="preserve">1. </w:t>
            </w:r>
            <w:r w:rsidRPr="00D64841">
              <w:rPr>
                <w:rFonts w:eastAsia="Malgun Gothic"/>
                <w:sz w:val="16"/>
                <w:szCs w:val="16"/>
              </w:rPr>
              <w:t xml:space="preserve">A trigger is detected in the UDM for a roaming UE to provide slice-based </w:t>
            </w:r>
            <w:proofErr w:type="spellStart"/>
            <w:r w:rsidRPr="00D64841">
              <w:rPr>
                <w:rFonts w:eastAsia="Malgun Gothic"/>
                <w:sz w:val="16"/>
                <w:szCs w:val="16"/>
              </w:rPr>
              <w:t>SoR</w:t>
            </w:r>
            <w:proofErr w:type="spellEnd"/>
            <w:r w:rsidRPr="00D64841">
              <w:rPr>
                <w:rFonts w:eastAsia="Malgun Gothic"/>
                <w:sz w:val="16"/>
                <w:szCs w:val="16"/>
              </w:rPr>
              <w:t xml:space="preserve"> information, e.g. the UDM is preconfigured (e.g. via the OAM or OSS based on Service Level Agreements with the roaming partners) that one or more of the UE's Subscribed S-NSSAIs are not available in specific visited country or networks (VPLMNs).</w:t>
            </w:r>
          </w:p>
        </w:tc>
        <w:tc>
          <w:tcPr>
            <w:tcW w:w="1651" w:type="dxa"/>
            <w:shd w:val="clear" w:color="auto" w:fill="auto"/>
          </w:tcPr>
          <w:p w14:paraId="2AFD7F43" w14:textId="77777777" w:rsidR="00D64841" w:rsidRPr="003B75EE" w:rsidRDefault="00D64841" w:rsidP="004F4C5B">
            <w:pPr>
              <w:rPr>
                <w:rFonts w:eastAsia="Malgun Gothic"/>
                <w:sz w:val="16"/>
                <w:szCs w:val="16"/>
              </w:rPr>
            </w:pPr>
            <w:r w:rsidRPr="003B75EE">
              <w:rPr>
                <w:rFonts w:eastAsia="Malgun Gothic"/>
                <w:sz w:val="16"/>
                <w:szCs w:val="16"/>
              </w:rPr>
              <w:t>No</w:t>
            </w:r>
          </w:p>
        </w:tc>
      </w:tr>
      <w:tr w:rsidR="00D64841" w:rsidRPr="003B75EE" w14:paraId="6945CF54" w14:textId="6598F852" w:rsidTr="004F4C5B">
        <w:tc>
          <w:tcPr>
            <w:tcW w:w="420" w:type="dxa"/>
            <w:shd w:val="clear" w:color="auto" w:fill="auto"/>
          </w:tcPr>
          <w:p w14:paraId="7DD2265E" w14:textId="39351421" w:rsidR="00D64841" w:rsidRPr="003B75EE" w:rsidRDefault="00D64841" w:rsidP="004F4C5B">
            <w:pPr>
              <w:rPr>
                <w:rFonts w:eastAsia="SimSun"/>
                <w:b/>
                <w:bCs/>
                <w:sz w:val="16"/>
                <w:szCs w:val="16"/>
                <w:lang w:eastAsia="ko-KR"/>
              </w:rPr>
            </w:pPr>
            <w:r w:rsidRPr="003B75EE">
              <w:rPr>
                <w:rFonts w:eastAsia="SimSun"/>
                <w:b/>
                <w:bCs/>
                <w:sz w:val="16"/>
                <w:szCs w:val="16"/>
                <w:lang w:eastAsia="ko-KR"/>
              </w:rPr>
              <w:t>Sol</w:t>
            </w:r>
            <w:r w:rsidR="004F4C5B">
              <w:rPr>
                <w:rFonts w:eastAsia="SimSun"/>
                <w:b/>
                <w:bCs/>
                <w:sz w:val="16"/>
                <w:szCs w:val="16"/>
                <w:lang w:eastAsia="ko-KR"/>
              </w:rPr>
              <w:t>.</w:t>
            </w:r>
            <w:r w:rsidRPr="003B75EE">
              <w:rPr>
                <w:rFonts w:eastAsia="SimSun"/>
                <w:b/>
                <w:bCs/>
                <w:sz w:val="16"/>
                <w:szCs w:val="16"/>
                <w:lang w:eastAsia="ko-KR"/>
              </w:rPr>
              <w:t xml:space="preserve"> 7</w:t>
            </w:r>
          </w:p>
        </w:tc>
        <w:tc>
          <w:tcPr>
            <w:tcW w:w="7094" w:type="dxa"/>
            <w:shd w:val="clear" w:color="auto" w:fill="auto"/>
          </w:tcPr>
          <w:p w14:paraId="0216D944" w14:textId="77777777" w:rsidR="00D64841" w:rsidRPr="003B75EE" w:rsidRDefault="00D64841" w:rsidP="004F4C5B">
            <w:pPr>
              <w:rPr>
                <w:rFonts w:eastAsia="SimSun"/>
                <w:sz w:val="16"/>
                <w:szCs w:val="16"/>
              </w:rPr>
            </w:pPr>
            <w:r w:rsidRPr="003B75EE">
              <w:rPr>
                <w:rFonts w:eastAsia="SimSun"/>
                <w:sz w:val="16"/>
                <w:szCs w:val="16"/>
              </w:rPr>
              <w:t>A UE may request access Registration to a VPLMN from its current VPLMN/access technology list, while roaming in a visited network. Following existing procedures, the UE constructs the Requested NSSAI based on the NSSP and Configured NSSAI, which the UE uses to associate applications to specific S-NSSAIs.</w:t>
            </w:r>
          </w:p>
          <w:p w14:paraId="4199B595" w14:textId="77777777" w:rsidR="00D64841" w:rsidRPr="00C14B2C" w:rsidRDefault="00D64841" w:rsidP="004F4C5B">
            <w:pPr>
              <w:rPr>
                <w:rFonts w:eastAsia="SimSun"/>
                <w:sz w:val="16"/>
                <w:szCs w:val="16"/>
                <w:u w:val="single"/>
              </w:rPr>
            </w:pPr>
            <w:r w:rsidRPr="00C14B2C">
              <w:rPr>
                <w:rFonts w:eastAsia="SimSun"/>
                <w:sz w:val="16"/>
                <w:szCs w:val="16"/>
                <w:u w:val="single"/>
              </w:rPr>
              <w:t>The visited network accepts the Registration request, via a Registration Accept message, but it may reject the UE's request for an S-NSSAI, the UE included in the Requested NSSAI.</w:t>
            </w:r>
          </w:p>
          <w:p w14:paraId="40D7F198" w14:textId="77777777" w:rsidR="00D64841" w:rsidRPr="00C14B2C" w:rsidRDefault="00D64841" w:rsidP="004F4C5B">
            <w:pPr>
              <w:rPr>
                <w:rFonts w:eastAsia="SimSun"/>
                <w:sz w:val="16"/>
                <w:szCs w:val="16"/>
                <w:u w:val="single"/>
              </w:rPr>
            </w:pPr>
            <w:r w:rsidRPr="00C14B2C">
              <w:rPr>
                <w:rFonts w:eastAsia="SimSun"/>
                <w:sz w:val="16"/>
                <w:szCs w:val="16"/>
                <w:u w:val="single"/>
              </w:rPr>
              <w:t>The UE triggers a Deregistration procedure and it provides a new Deregistration Type: "S-NSSAI not available" and it provides which S-NSSAI(s) was/were not available.</w:t>
            </w:r>
          </w:p>
          <w:p w14:paraId="375C243E" w14:textId="77777777" w:rsidR="00D64841" w:rsidRPr="003B75EE" w:rsidRDefault="00D64841" w:rsidP="004F4C5B">
            <w:pPr>
              <w:rPr>
                <w:rFonts w:eastAsia="SimSun"/>
                <w:sz w:val="16"/>
                <w:szCs w:val="16"/>
              </w:rPr>
            </w:pPr>
            <w:r w:rsidRPr="003B75EE">
              <w:rPr>
                <w:rFonts w:eastAsia="SimSun"/>
                <w:sz w:val="16"/>
                <w:szCs w:val="16"/>
              </w:rPr>
              <w:t xml:space="preserve">The VPLMN AMF accepts the Deregistration Request and if the UE indicated Deregistration Type as "S-NSSAI not available", </w:t>
            </w:r>
            <w:r w:rsidRPr="003B75EE">
              <w:rPr>
                <w:rFonts w:eastAsia="SimSun"/>
                <w:sz w:val="16"/>
                <w:szCs w:val="16"/>
                <w:u w:val="single"/>
              </w:rPr>
              <w:t>the AMF notifies the UDM the UE has Deregister and it provides the Deregistration Type as: "S-NSSAI not available".</w:t>
            </w:r>
          </w:p>
          <w:p w14:paraId="64E73810" w14:textId="77777777" w:rsidR="00D64841" w:rsidRPr="003B75EE" w:rsidRDefault="00D64841" w:rsidP="004F4C5B">
            <w:pPr>
              <w:rPr>
                <w:rFonts w:eastAsia="SimSun"/>
                <w:sz w:val="16"/>
                <w:szCs w:val="16"/>
              </w:rPr>
            </w:pPr>
            <w:r w:rsidRPr="00C14B2C">
              <w:rPr>
                <w:rFonts w:eastAsia="SimSun"/>
                <w:sz w:val="16"/>
                <w:szCs w:val="16"/>
                <w:u w:val="single"/>
              </w:rPr>
              <w:t xml:space="preserve">The UDM interprets the receipt of the new Registration type as an implicit indication that the UE is configured to receive the Slice-Aware </w:t>
            </w:r>
            <w:proofErr w:type="spellStart"/>
            <w:r w:rsidRPr="00C14B2C">
              <w:rPr>
                <w:rFonts w:eastAsia="SimSun"/>
                <w:sz w:val="16"/>
                <w:szCs w:val="16"/>
                <w:u w:val="single"/>
              </w:rPr>
              <w:t>SoR</w:t>
            </w:r>
            <w:proofErr w:type="spellEnd"/>
            <w:r w:rsidRPr="00C14B2C">
              <w:rPr>
                <w:rFonts w:eastAsia="SimSun"/>
                <w:sz w:val="16"/>
                <w:szCs w:val="16"/>
                <w:u w:val="single"/>
              </w:rPr>
              <w:t xml:space="preserve"> information and it may set the slice-based </w:t>
            </w:r>
            <w:proofErr w:type="spellStart"/>
            <w:r w:rsidRPr="00C14B2C">
              <w:rPr>
                <w:rFonts w:eastAsia="SimSun"/>
                <w:sz w:val="16"/>
                <w:szCs w:val="16"/>
                <w:u w:val="single"/>
              </w:rPr>
              <w:t>SoR</w:t>
            </w:r>
            <w:proofErr w:type="spellEnd"/>
            <w:r w:rsidRPr="00C14B2C">
              <w:rPr>
                <w:rFonts w:eastAsia="SimSun"/>
                <w:sz w:val="16"/>
                <w:szCs w:val="16"/>
                <w:u w:val="single"/>
              </w:rPr>
              <w:t xml:space="preserve"> Flag to indicate that the UE may attempt to re-register</w:t>
            </w:r>
            <w:r w:rsidRPr="003B75EE">
              <w:rPr>
                <w:rFonts w:eastAsia="SimSun"/>
                <w:sz w:val="16"/>
                <w:szCs w:val="16"/>
              </w:rPr>
              <w:t xml:space="preserve"> and that a slice-based </w:t>
            </w:r>
            <w:proofErr w:type="spellStart"/>
            <w:r w:rsidRPr="003B75EE">
              <w:rPr>
                <w:rFonts w:eastAsia="SimSun"/>
                <w:sz w:val="16"/>
                <w:szCs w:val="16"/>
              </w:rPr>
              <w:t>SoR</w:t>
            </w:r>
            <w:proofErr w:type="spellEnd"/>
            <w:r w:rsidRPr="003B75EE">
              <w:rPr>
                <w:rFonts w:eastAsia="SimSun"/>
                <w:sz w:val="16"/>
                <w:szCs w:val="16"/>
              </w:rPr>
              <w:t xml:space="preserve"> container may be sent to the UE to provide information about available S-NSSAI in VPLMNs the UE may access, in the area the UE is currently located.</w:t>
            </w:r>
          </w:p>
        </w:tc>
        <w:tc>
          <w:tcPr>
            <w:tcW w:w="1651" w:type="dxa"/>
            <w:shd w:val="clear" w:color="auto" w:fill="auto"/>
          </w:tcPr>
          <w:p w14:paraId="155E99FA" w14:textId="77777777" w:rsidR="00D64841" w:rsidRPr="003B75EE" w:rsidRDefault="00D64841" w:rsidP="004F4C5B">
            <w:pPr>
              <w:rPr>
                <w:rFonts w:eastAsia="SimSun"/>
                <w:sz w:val="16"/>
                <w:szCs w:val="16"/>
              </w:rPr>
            </w:pPr>
            <w:r w:rsidRPr="003B75EE">
              <w:rPr>
                <w:rFonts w:eastAsia="SimSun"/>
                <w:sz w:val="16"/>
                <w:szCs w:val="16"/>
              </w:rPr>
              <w:t>Yes</w:t>
            </w:r>
          </w:p>
        </w:tc>
      </w:tr>
      <w:tr w:rsidR="00D64841" w:rsidRPr="003B75EE" w14:paraId="74E517B8" w14:textId="6E969406" w:rsidTr="004F4C5B">
        <w:tc>
          <w:tcPr>
            <w:tcW w:w="420" w:type="dxa"/>
            <w:shd w:val="clear" w:color="auto" w:fill="auto"/>
          </w:tcPr>
          <w:p w14:paraId="362FBC9B" w14:textId="445208A2" w:rsidR="00D64841" w:rsidRPr="003B75EE" w:rsidRDefault="00D64841" w:rsidP="004F4C5B">
            <w:pPr>
              <w:rPr>
                <w:rFonts w:eastAsia="SimSun"/>
                <w:b/>
                <w:bCs/>
                <w:sz w:val="16"/>
                <w:szCs w:val="16"/>
                <w:lang w:eastAsia="ko-KR"/>
              </w:rPr>
            </w:pPr>
            <w:r w:rsidRPr="003B75EE">
              <w:rPr>
                <w:rFonts w:eastAsia="SimSun"/>
                <w:b/>
                <w:bCs/>
                <w:sz w:val="16"/>
                <w:szCs w:val="16"/>
                <w:lang w:eastAsia="ko-KR"/>
              </w:rPr>
              <w:t>Sol</w:t>
            </w:r>
            <w:r w:rsidR="004F4C5B">
              <w:rPr>
                <w:rFonts w:eastAsia="SimSun"/>
                <w:b/>
                <w:bCs/>
                <w:sz w:val="16"/>
                <w:szCs w:val="16"/>
                <w:lang w:eastAsia="ko-KR"/>
              </w:rPr>
              <w:t>.</w:t>
            </w:r>
            <w:r w:rsidRPr="003B75EE">
              <w:rPr>
                <w:rFonts w:eastAsia="SimSun"/>
                <w:b/>
                <w:bCs/>
                <w:sz w:val="16"/>
                <w:szCs w:val="16"/>
                <w:lang w:eastAsia="ko-KR"/>
              </w:rPr>
              <w:t xml:space="preserve"> 16</w:t>
            </w:r>
          </w:p>
        </w:tc>
        <w:tc>
          <w:tcPr>
            <w:tcW w:w="7094" w:type="dxa"/>
            <w:shd w:val="clear" w:color="auto" w:fill="auto"/>
          </w:tcPr>
          <w:p w14:paraId="60636025" w14:textId="77777777" w:rsidR="00D64841" w:rsidRPr="00C14B2C" w:rsidRDefault="00D64841" w:rsidP="004F4C5B">
            <w:pPr>
              <w:ind w:left="568" w:hanging="284"/>
              <w:rPr>
                <w:rFonts w:eastAsia="SimSun"/>
                <w:sz w:val="16"/>
                <w:szCs w:val="16"/>
                <w:u w:val="single"/>
              </w:rPr>
            </w:pPr>
            <w:r w:rsidRPr="003B75EE">
              <w:rPr>
                <w:rFonts w:eastAsia="SimSun"/>
                <w:b/>
                <w:bCs/>
                <w:sz w:val="16"/>
                <w:szCs w:val="16"/>
                <w:lang w:eastAsia="ko-KR"/>
              </w:rPr>
              <w:tab/>
            </w:r>
            <w:r w:rsidRPr="00C14B2C">
              <w:rPr>
                <w:rFonts w:eastAsia="Malgun Gothic"/>
                <w:sz w:val="16"/>
                <w:szCs w:val="16"/>
                <w:u w:val="single"/>
              </w:rPr>
              <w:t>a)</w:t>
            </w:r>
            <w:r w:rsidRPr="00C14B2C">
              <w:rPr>
                <w:rFonts w:eastAsia="Malgun Gothic"/>
                <w:sz w:val="16"/>
                <w:szCs w:val="16"/>
                <w:u w:val="single"/>
              </w:rPr>
              <w:tab/>
              <w:t>Network Slice support may vary (statically or dynamically) at cell level within the same RAN belonging to a VPLMN. It is impractical to assume that all VPLMNs will provide up-to-date geographical network slice support information to HPLMN under the SLA.</w:t>
            </w:r>
          </w:p>
          <w:p w14:paraId="5F6C637A" w14:textId="77777777" w:rsidR="00D64841" w:rsidRPr="00C14B2C" w:rsidRDefault="00D64841" w:rsidP="004F4C5B">
            <w:pPr>
              <w:ind w:left="568" w:hanging="284"/>
              <w:rPr>
                <w:rFonts w:eastAsia="SimSun"/>
                <w:sz w:val="16"/>
                <w:szCs w:val="16"/>
                <w:u w:val="single"/>
              </w:rPr>
            </w:pPr>
            <w:r w:rsidRPr="00C14B2C">
              <w:rPr>
                <w:rFonts w:eastAsia="Malgun Gothic"/>
                <w:sz w:val="16"/>
                <w:szCs w:val="16"/>
                <w:u w:val="single"/>
              </w:rPr>
              <w:t>b)</w:t>
            </w:r>
            <w:r w:rsidRPr="00C14B2C">
              <w:rPr>
                <w:rFonts w:eastAsia="Malgun Gothic"/>
                <w:sz w:val="16"/>
                <w:szCs w:val="16"/>
                <w:u w:val="single"/>
              </w:rPr>
              <w:tab/>
              <w:t>HPLMN may not be aware of the availability (visibility or suitability for camping) of all VPLMNs in the UE's current location.</w:t>
            </w:r>
          </w:p>
          <w:p w14:paraId="5C3118B5" w14:textId="77777777" w:rsidR="00D64841" w:rsidRPr="003B75EE" w:rsidRDefault="00D64841" w:rsidP="004F4C5B">
            <w:pPr>
              <w:tabs>
                <w:tab w:val="left" w:pos="870"/>
              </w:tabs>
              <w:rPr>
                <w:rFonts w:eastAsia="SimSun"/>
                <w:b/>
                <w:bCs/>
                <w:sz w:val="16"/>
                <w:szCs w:val="16"/>
                <w:lang w:eastAsia="ko-KR"/>
              </w:rPr>
            </w:pPr>
            <w:r w:rsidRPr="003B75EE">
              <w:rPr>
                <w:rFonts w:eastAsia="SimSun"/>
                <w:sz w:val="16"/>
                <w:szCs w:val="16"/>
                <w:lang w:eastAsia="ko-KR"/>
              </w:rPr>
              <w:t xml:space="preserve">To overcome these limitations, </w:t>
            </w:r>
            <w:r w:rsidRPr="00C14B2C">
              <w:rPr>
                <w:rFonts w:eastAsia="SimSun"/>
                <w:sz w:val="16"/>
                <w:szCs w:val="16"/>
                <w:u w:val="single"/>
                <w:lang w:eastAsia="ko-KR"/>
              </w:rPr>
              <w:t>this solution adds a UE assisted enhancement to the VPLMN prioritization</w:t>
            </w:r>
            <w:r w:rsidRPr="003B75EE">
              <w:rPr>
                <w:rFonts w:eastAsia="SimSun"/>
                <w:sz w:val="16"/>
                <w:szCs w:val="16"/>
                <w:lang w:eastAsia="ko-KR"/>
              </w:rPr>
              <w:t xml:space="preserve"> in solution #6.</w:t>
            </w:r>
          </w:p>
        </w:tc>
        <w:tc>
          <w:tcPr>
            <w:tcW w:w="1651" w:type="dxa"/>
            <w:shd w:val="clear" w:color="auto" w:fill="auto"/>
          </w:tcPr>
          <w:p w14:paraId="628DCC57" w14:textId="77777777" w:rsidR="00D64841" w:rsidRPr="003B75EE" w:rsidRDefault="00D64841" w:rsidP="004F4C5B">
            <w:pPr>
              <w:ind w:left="284" w:hanging="284"/>
              <w:rPr>
                <w:rFonts w:eastAsia="SimSun"/>
                <w:sz w:val="16"/>
                <w:szCs w:val="16"/>
                <w:lang w:eastAsia="ko-KR"/>
              </w:rPr>
            </w:pPr>
            <w:r w:rsidRPr="003B75EE">
              <w:rPr>
                <w:rFonts w:eastAsia="SimSun"/>
                <w:sz w:val="16"/>
                <w:szCs w:val="16"/>
                <w:lang w:eastAsia="ko-KR"/>
              </w:rPr>
              <w:t>Yes</w:t>
            </w:r>
          </w:p>
        </w:tc>
      </w:tr>
      <w:tr w:rsidR="00D64841" w:rsidRPr="003B75EE" w14:paraId="7A7577A2" w14:textId="67E784A8" w:rsidTr="004F4C5B">
        <w:tc>
          <w:tcPr>
            <w:tcW w:w="420" w:type="dxa"/>
            <w:shd w:val="clear" w:color="auto" w:fill="auto"/>
          </w:tcPr>
          <w:p w14:paraId="13CBE030" w14:textId="1A22161B" w:rsidR="00D64841" w:rsidRPr="003B75EE" w:rsidRDefault="00D64841" w:rsidP="004F4C5B">
            <w:pPr>
              <w:rPr>
                <w:rFonts w:eastAsia="SimSun"/>
                <w:b/>
                <w:bCs/>
                <w:sz w:val="16"/>
                <w:szCs w:val="16"/>
                <w:lang w:eastAsia="ko-KR"/>
              </w:rPr>
            </w:pPr>
            <w:r w:rsidRPr="003B75EE">
              <w:rPr>
                <w:rFonts w:eastAsia="SimSun"/>
                <w:b/>
                <w:bCs/>
                <w:sz w:val="16"/>
                <w:szCs w:val="16"/>
                <w:lang w:eastAsia="ko-KR"/>
              </w:rPr>
              <w:t>Sol</w:t>
            </w:r>
            <w:r w:rsidR="004F4C5B">
              <w:rPr>
                <w:rFonts w:eastAsia="SimSun"/>
                <w:b/>
                <w:bCs/>
                <w:sz w:val="16"/>
                <w:szCs w:val="16"/>
                <w:lang w:eastAsia="ko-KR"/>
              </w:rPr>
              <w:t xml:space="preserve">. </w:t>
            </w:r>
            <w:r w:rsidRPr="003B75EE">
              <w:rPr>
                <w:rFonts w:eastAsia="SimSun"/>
                <w:b/>
                <w:bCs/>
                <w:sz w:val="16"/>
                <w:szCs w:val="16"/>
                <w:lang w:eastAsia="ko-KR"/>
              </w:rPr>
              <w:t>17</w:t>
            </w:r>
          </w:p>
        </w:tc>
        <w:tc>
          <w:tcPr>
            <w:tcW w:w="7094" w:type="dxa"/>
            <w:shd w:val="clear" w:color="auto" w:fill="auto"/>
          </w:tcPr>
          <w:p w14:paraId="0F644C1C" w14:textId="77777777" w:rsidR="00D64841" w:rsidRPr="003B75EE" w:rsidRDefault="00D64841" w:rsidP="004F4C5B">
            <w:pPr>
              <w:tabs>
                <w:tab w:val="left" w:pos="827"/>
              </w:tabs>
              <w:rPr>
                <w:rFonts w:eastAsia="SimSun"/>
                <w:sz w:val="16"/>
                <w:szCs w:val="16"/>
                <w:lang w:eastAsia="ko-KR"/>
              </w:rPr>
            </w:pPr>
            <w:r w:rsidRPr="003B75EE">
              <w:rPr>
                <w:rFonts w:eastAsia="SimSun"/>
                <w:sz w:val="16"/>
                <w:szCs w:val="16"/>
                <w:lang w:eastAsia="ko-KR"/>
              </w:rPr>
              <w:t xml:space="preserve">There are some cases that a slice the </w:t>
            </w:r>
            <w:r w:rsidRPr="00C14B2C">
              <w:rPr>
                <w:rFonts w:eastAsia="SimSun"/>
                <w:sz w:val="16"/>
                <w:szCs w:val="16"/>
                <w:u w:val="single"/>
                <w:lang w:eastAsia="ko-KR"/>
              </w:rPr>
              <w:t>UE wants to use is supported in the VPLMN but temporally rejected by the network due to some reasons.</w:t>
            </w:r>
            <w:r w:rsidRPr="003B75EE">
              <w:rPr>
                <w:rFonts w:eastAsia="SimSun"/>
                <w:sz w:val="16"/>
                <w:szCs w:val="16"/>
                <w:lang w:eastAsia="ko-KR"/>
              </w:rPr>
              <w:t xml:space="preserve"> For example, the network may not allow using the slice due to NSAC failure, congestion control, not allowed in the current registration area. In these cases, each operator may have different preference, e.g. as those conditions are temporal restriction some operators may want to keep the UE in the registered PLMN while some operators may want to trigger VPLMN selection.</w:t>
            </w:r>
          </w:p>
          <w:p w14:paraId="15C88A44" w14:textId="77777777" w:rsidR="00D64841" w:rsidRPr="003B75EE" w:rsidRDefault="00D64841" w:rsidP="004F4C5B">
            <w:pPr>
              <w:ind w:left="568" w:hanging="284"/>
              <w:rPr>
                <w:rFonts w:eastAsia="SimSun"/>
                <w:sz w:val="16"/>
                <w:szCs w:val="16"/>
                <w:lang w:eastAsia="ko-KR"/>
              </w:rPr>
            </w:pPr>
            <w:r w:rsidRPr="003B75EE">
              <w:rPr>
                <w:rFonts w:eastAsia="SimSun"/>
                <w:sz w:val="16"/>
                <w:szCs w:val="16"/>
                <w:lang w:eastAsia="ko-KR"/>
              </w:rPr>
              <w:t>5.</w:t>
            </w:r>
            <w:r w:rsidRPr="003B75EE">
              <w:rPr>
                <w:rFonts w:eastAsia="SimSun"/>
                <w:sz w:val="16"/>
                <w:szCs w:val="16"/>
                <w:lang w:eastAsia="ko-KR"/>
              </w:rPr>
              <w:tab/>
            </w:r>
            <w:r w:rsidRPr="00C14B2C">
              <w:rPr>
                <w:rFonts w:eastAsia="SimSun"/>
                <w:sz w:val="16"/>
                <w:szCs w:val="16"/>
                <w:u w:val="single"/>
                <w:lang w:eastAsia="ko-KR"/>
              </w:rPr>
              <w:t>The UE wants to use a slice but the VPLMN does not allows the slice due to some reason.</w:t>
            </w:r>
            <w:r w:rsidRPr="003B75EE">
              <w:rPr>
                <w:rFonts w:eastAsia="SimSun"/>
                <w:sz w:val="16"/>
                <w:szCs w:val="16"/>
                <w:lang w:eastAsia="ko-KR"/>
              </w:rPr>
              <w:t xml:space="preserve"> The UE checks the stored SVSP and determine that the SVSP allows triggering VPLMN selection. The UE triggers VPLMN selection by using </w:t>
            </w:r>
            <w:proofErr w:type="spellStart"/>
            <w:r w:rsidRPr="003B75EE">
              <w:rPr>
                <w:rFonts w:eastAsia="SimSun"/>
                <w:sz w:val="16"/>
                <w:szCs w:val="16"/>
                <w:lang w:eastAsia="ko-KR"/>
              </w:rPr>
              <w:t>SoR</w:t>
            </w:r>
            <w:proofErr w:type="spellEnd"/>
            <w:r w:rsidRPr="003B75EE">
              <w:rPr>
                <w:rFonts w:eastAsia="SimSun"/>
                <w:sz w:val="16"/>
                <w:szCs w:val="16"/>
                <w:lang w:eastAsia="ko-KR"/>
              </w:rPr>
              <w:t xml:space="preserve"> AF or UDM provided information e.g. as described in solution 6.</w:t>
            </w:r>
          </w:p>
        </w:tc>
        <w:tc>
          <w:tcPr>
            <w:tcW w:w="1651" w:type="dxa"/>
            <w:shd w:val="clear" w:color="auto" w:fill="auto"/>
          </w:tcPr>
          <w:p w14:paraId="496D201B" w14:textId="77777777" w:rsidR="00D64841" w:rsidRPr="003B75EE" w:rsidRDefault="00D64841" w:rsidP="004F4C5B">
            <w:pPr>
              <w:tabs>
                <w:tab w:val="left" w:pos="827"/>
              </w:tabs>
              <w:rPr>
                <w:rFonts w:eastAsia="SimSun"/>
                <w:sz w:val="16"/>
                <w:szCs w:val="16"/>
                <w:lang w:eastAsia="ko-KR"/>
              </w:rPr>
            </w:pPr>
            <w:r w:rsidRPr="003B75EE">
              <w:rPr>
                <w:rFonts w:eastAsia="SimSun"/>
                <w:sz w:val="16"/>
                <w:szCs w:val="16"/>
                <w:lang w:eastAsia="ko-KR"/>
              </w:rPr>
              <w:t>Yes</w:t>
            </w:r>
          </w:p>
        </w:tc>
      </w:tr>
      <w:tr w:rsidR="00D64841" w:rsidRPr="003B75EE" w14:paraId="739A6FF0" w14:textId="1FA06F30" w:rsidTr="004F4C5B">
        <w:tc>
          <w:tcPr>
            <w:tcW w:w="420" w:type="dxa"/>
            <w:shd w:val="clear" w:color="auto" w:fill="auto"/>
          </w:tcPr>
          <w:p w14:paraId="077B7B2A" w14:textId="28B6C8D3" w:rsidR="00D64841" w:rsidRPr="003B75EE" w:rsidRDefault="00D64841" w:rsidP="004F4C5B">
            <w:pPr>
              <w:rPr>
                <w:rFonts w:eastAsia="SimSun"/>
                <w:b/>
                <w:bCs/>
                <w:sz w:val="16"/>
                <w:szCs w:val="16"/>
                <w:lang w:eastAsia="ko-KR"/>
              </w:rPr>
            </w:pPr>
            <w:r w:rsidRPr="003B75EE">
              <w:rPr>
                <w:rFonts w:eastAsia="SimSun"/>
                <w:b/>
                <w:bCs/>
                <w:sz w:val="16"/>
                <w:szCs w:val="16"/>
                <w:lang w:eastAsia="ko-KR"/>
              </w:rPr>
              <w:t>Sol</w:t>
            </w:r>
            <w:r w:rsidR="004F4C5B">
              <w:rPr>
                <w:rFonts w:eastAsia="SimSun"/>
                <w:b/>
                <w:bCs/>
                <w:sz w:val="16"/>
                <w:szCs w:val="16"/>
                <w:lang w:eastAsia="ko-KR"/>
              </w:rPr>
              <w:t>.</w:t>
            </w:r>
            <w:r w:rsidRPr="003B75EE">
              <w:rPr>
                <w:rFonts w:eastAsia="SimSun"/>
                <w:b/>
                <w:bCs/>
                <w:sz w:val="16"/>
                <w:szCs w:val="16"/>
                <w:lang w:eastAsia="ko-KR"/>
              </w:rPr>
              <w:t xml:space="preserve"> 18</w:t>
            </w:r>
          </w:p>
        </w:tc>
        <w:tc>
          <w:tcPr>
            <w:tcW w:w="7094" w:type="dxa"/>
            <w:shd w:val="clear" w:color="auto" w:fill="auto"/>
          </w:tcPr>
          <w:p w14:paraId="2730B0BC" w14:textId="77777777" w:rsidR="00D64841" w:rsidRPr="003B75EE" w:rsidRDefault="00D64841" w:rsidP="004F4C5B">
            <w:pPr>
              <w:rPr>
                <w:rFonts w:eastAsia="SimSun"/>
                <w:sz w:val="16"/>
                <w:szCs w:val="16"/>
              </w:rPr>
            </w:pPr>
            <w:r w:rsidRPr="00C14B2C">
              <w:rPr>
                <w:rFonts w:eastAsia="SimSun"/>
                <w:sz w:val="16"/>
                <w:szCs w:val="16"/>
                <w:u w:val="single"/>
              </w:rPr>
              <w:t>During the registration procedure in a VPLMN, if the AMF determines that a S-NSSAI is not allowed e.g. the S-NSSAI is not supported by the VPLMN or the S-NSSAI is not available e.g. the no. of UE reached for the S-NSSAI, the AMF sends the rejected NSSAI</w:t>
            </w:r>
            <w:r w:rsidRPr="003B75EE">
              <w:rPr>
                <w:rFonts w:eastAsia="SimSun"/>
                <w:sz w:val="16"/>
                <w:szCs w:val="16"/>
              </w:rPr>
              <w:t xml:space="preserve"> and requested NSSAI to the UDM. When the UDM receives the rejected NSSAI and the requested NSSAI, the UDM can determine which other VPLMN can support the rejected NSSAI. The UDM will prioritize the VPLMN supporting the rejected NSSAI and initiates </w:t>
            </w:r>
            <w:proofErr w:type="spellStart"/>
            <w:r w:rsidRPr="003B75EE">
              <w:rPr>
                <w:rFonts w:eastAsia="SimSun"/>
                <w:sz w:val="16"/>
                <w:szCs w:val="16"/>
              </w:rPr>
              <w:t>SoR</w:t>
            </w:r>
            <w:proofErr w:type="spellEnd"/>
            <w:r w:rsidRPr="003B75EE">
              <w:rPr>
                <w:rFonts w:eastAsia="SimSun"/>
                <w:sz w:val="16"/>
                <w:szCs w:val="16"/>
              </w:rPr>
              <w:t xml:space="preserve"> procedure with the VPLMN supporting the prioritized VPLMN as highest priority PLMN.</w:t>
            </w:r>
          </w:p>
          <w:p w14:paraId="11F8D1CC" w14:textId="77777777" w:rsidR="00D64841" w:rsidRPr="003B75EE" w:rsidRDefault="00D64841" w:rsidP="004F4C5B">
            <w:pPr>
              <w:ind w:left="568" w:hanging="284"/>
              <w:rPr>
                <w:rFonts w:eastAsia="SimSun"/>
                <w:sz w:val="16"/>
                <w:szCs w:val="16"/>
              </w:rPr>
            </w:pPr>
            <w:r w:rsidRPr="003B75EE">
              <w:rPr>
                <w:rFonts w:eastAsia="SimSun"/>
                <w:sz w:val="16"/>
                <w:szCs w:val="16"/>
              </w:rPr>
              <w:t>3-4.</w:t>
            </w:r>
            <w:r w:rsidRPr="003B75EE">
              <w:rPr>
                <w:rFonts w:eastAsia="SimSun"/>
                <w:sz w:val="16"/>
                <w:szCs w:val="16"/>
              </w:rPr>
              <w:tab/>
              <w:t xml:space="preserve">Upon reception of the Registration accept message, the UE sends Registration complete message. The registration complete message contains </w:t>
            </w:r>
            <w:r w:rsidRPr="00C14B2C">
              <w:rPr>
                <w:rFonts w:eastAsia="SimSun"/>
                <w:sz w:val="16"/>
                <w:szCs w:val="16"/>
                <w:u w:val="single"/>
              </w:rPr>
              <w:t>secured assistance information e.g. rejected NSSAI and allowed NSSAI which is passed transparently to the UDM via AMF.</w:t>
            </w:r>
            <w:r w:rsidRPr="003B75EE">
              <w:rPr>
                <w:rFonts w:eastAsia="SimSun"/>
                <w:sz w:val="16"/>
                <w:szCs w:val="16"/>
              </w:rPr>
              <w:t xml:space="preserve"> The UE may also send secured assistance information in the UL NAS TRANSPORT message e.g. Registration complete message is not required to send.</w:t>
            </w:r>
          </w:p>
          <w:p w14:paraId="11954D1D" w14:textId="77777777" w:rsidR="00D64841" w:rsidRPr="00C14B2C" w:rsidRDefault="00D64841" w:rsidP="004F4C5B">
            <w:pPr>
              <w:ind w:left="568" w:hanging="284"/>
              <w:rPr>
                <w:rFonts w:eastAsia="SimSun"/>
                <w:sz w:val="16"/>
                <w:szCs w:val="16"/>
                <w:u w:val="single"/>
              </w:rPr>
            </w:pPr>
            <w:r w:rsidRPr="003B75EE">
              <w:rPr>
                <w:rFonts w:eastAsia="SimSun"/>
                <w:sz w:val="16"/>
                <w:szCs w:val="16"/>
              </w:rPr>
              <w:tab/>
            </w:r>
            <w:r w:rsidRPr="00C14B2C">
              <w:rPr>
                <w:rFonts w:eastAsia="SimSun"/>
                <w:sz w:val="16"/>
                <w:szCs w:val="16"/>
                <w:u w:val="single"/>
              </w:rPr>
              <w:t>The UE sends the assistance information only when the UE receives rejected NSSAI from the AMF (i.e. rejected S-NSSAI due to no support in the RA or in the PLMN or other reject values).</w:t>
            </w:r>
          </w:p>
        </w:tc>
        <w:tc>
          <w:tcPr>
            <w:tcW w:w="1651" w:type="dxa"/>
            <w:shd w:val="clear" w:color="auto" w:fill="auto"/>
          </w:tcPr>
          <w:p w14:paraId="27BC0862" w14:textId="77777777" w:rsidR="00D64841" w:rsidRPr="003B75EE" w:rsidRDefault="00D64841" w:rsidP="004F4C5B">
            <w:pPr>
              <w:rPr>
                <w:rFonts w:eastAsia="SimSun"/>
                <w:sz w:val="16"/>
                <w:szCs w:val="16"/>
                <w:highlight w:val="green"/>
              </w:rPr>
            </w:pPr>
            <w:r w:rsidRPr="003B75EE">
              <w:rPr>
                <w:rFonts w:eastAsia="SimSun"/>
                <w:sz w:val="16"/>
                <w:szCs w:val="16"/>
              </w:rPr>
              <w:t>Yes</w:t>
            </w:r>
          </w:p>
        </w:tc>
      </w:tr>
      <w:tr w:rsidR="00D64841" w:rsidRPr="003B75EE" w14:paraId="5D6B97EE" w14:textId="7E932D83" w:rsidTr="004F4C5B">
        <w:tc>
          <w:tcPr>
            <w:tcW w:w="420" w:type="dxa"/>
            <w:shd w:val="clear" w:color="auto" w:fill="auto"/>
          </w:tcPr>
          <w:p w14:paraId="06C55050" w14:textId="07431747" w:rsidR="00D64841" w:rsidRPr="003B75EE" w:rsidRDefault="00D64841" w:rsidP="004F4C5B">
            <w:pPr>
              <w:rPr>
                <w:rFonts w:eastAsia="SimSun"/>
                <w:b/>
                <w:bCs/>
                <w:color w:val="000000"/>
                <w:sz w:val="16"/>
                <w:szCs w:val="16"/>
                <w:lang w:eastAsia="ko-KR"/>
              </w:rPr>
            </w:pPr>
            <w:r w:rsidRPr="003B75EE">
              <w:rPr>
                <w:rFonts w:eastAsia="SimSun"/>
                <w:b/>
                <w:bCs/>
                <w:color w:val="000000"/>
                <w:sz w:val="16"/>
                <w:szCs w:val="16"/>
                <w:lang w:eastAsia="ko-KR"/>
              </w:rPr>
              <w:t>Sol</w:t>
            </w:r>
            <w:r w:rsidR="004F4C5B">
              <w:rPr>
                <w:rFonts w:eastAsia="SimSun"/>
                <w:b/>
                <w:bCs/>
                <w:color w:val="000000"/>
                <w:sz w:val="16"/>
                <w:szCs w:val="16"/>
                <w:lang w:eastAsia="ko-KR"/>
              </w:rPr>
              <w:t>.</w:t>
            </w:r>
            <w:r w:rsidRPr="003B75EE">
              <w:rPr>
                <w:rFonts w:eastAsia="SimSun"/>
                <w:b/>
                <w:bCs/>
                <w:color w:val="000000"/>
                <w:sz w:val="16"/>
                <w:szCs w:val="16"/>
                <w:lang w:eastAsia="ko-KR"/>
              </w:rPr>
              <w:t xml:space="preserve"> 19</w:t>
            </w:r>
          </w:p>
        </w:tc>
        <w:tc>
          <w:tcPr>
            <w:tcW w:w="7094" w:type="dxa"/>
            <w:shd w:val="clear" w:color="auto" w:fill="auto"/>
          </w:tcPr>
          <w:p w14:paraId="5AA6C5EF" w14:textId="77777777" w:rsidR="00D64841" w:rsidRPr="003B75EE" w:rsidRDefault="00D64841" w:rsidP="004F4C5B">
            <w:pPr>
              <w:rPr>
                <w:rFonts w:eastAsia="SimSun"/>
                <w:color w:val="000000"/>
                <w:sz w:val="16"/>
                <w:szCs w:val="16"/>
                <w:u w:val="single"/>
              </w:rPr>
            </w:pPr>
            <w:r w:rsidRPr="003B75EE">
              <w:rPr>
                <w:rFonts w:eastAsia="SimSun"/>
                <w:color w:val="000000"/>
                <w:sz w:val="16"/>
                <w:szCs w:val="16"/>
                <w:u w:val="single"/>
              </w:rPr>
              <w:t xml:space="preserve">The UE is configured with a Network-Slice-Aware PLMN list of alternate (potentially ordered by a priority value) PLMN IDs associated with the supported S-NSSAIs. </w:t>
            </w:r>
          </w:p>
          <w:p w14:paraId="4B04367E" w14:textId="77777777" w:rsidR="00D64841" w:rsidRPr="003B75EE" w:rsidRDefault="00D64841" w:rsidP="004F4C5B">
            <w:pPr>
              <w:rPr>
                <w:rFonts w:eastAsia="SimSun"/>
                <w:sz w:val="16"/>
                <w:szCs w:val="16"/>
              </w:rPr>
            </w:pPr>
            <w:r w:rsidRPr="003B75EE">
              <w:rPr>
                <w:rFonts w:eastAsia="SimSun"/>
                <w:sz w:val="16"/>
                <w:szCs w:val="16"/>
                <w:u w:val="single"/>
              </w:rPr>
              <w:t>When the Network-Slice-Aware PLMN list is provided for an S-NSSAI and this S-NSSAI is required but not yet allowed or rejected,</w:t>
            </w:r>
            <w:r w:rsidRPr="003B75EE">
              <w:rPr>
                <w:rFonts w:eastAsia="SimSun"/>
                <w:sz w:val="16"/>
                <w:szCs w:val="16"/>
              </w:rPr>
              <w:t xml:space="preserve"> this is a trigger for evaluation by the UE whether to consider the Network-Slice-Aware PLMN list to perform PLMN selection.</w:t>
            </w:r>
          </w:p>
          <w:p w14:paraId="7BAB635A" w14:textId="77777777" w:rsidR="00D64841" w:rsidRPr="003B75EE" w:rsidRDefault="00D64841" w:rsidP="004F4C5B">
            <w:pPr>
              <w:rPr>
                <w:rFonts w:eastAsia="SimSun"/>
                <w:b/>
                <w:bCs/>
                <w:sz w:val="16"/>
                <w:szCs w:val="16"/>
                <w:lang w:eastAsia="ko-KR"/>
              </w:rPr>
            </w:pPr>
            <w:r w:rsidRPr="003B75EE">
              <w:rPr>
                <w:rFonts w:eastAsia="SimSun"/>
                <w:sz w:val="16"/>
                <w:szCs w:val="16"/>
              </w:rPr>
              <w:lastRenderedPageBreak/>
              <w:t xml:space="preserve">The UE may return to using the ordinary list of preferred PLMNs when it deregisters from all S-NSSAIs associated to any Network-Slice-Aware PLMN lists it is configured with, </w:t>
            </w:r>
            <w:r w:rsidRPr="00C14B2C">
              <w:rPr>
                <w:rFonts w:eastAsia="SimSun"/>
                <w:sz w:val="16"/>
                <w:szCs w:val="16"/>
                <w:u w:val="single"/>
              </w:rPr>
              <w:t xml:space="preserve">so in a sense the UE uses the </w:t>
            </w:r>
            <w:r w:rsidRPr="00C14B2C">
              <w:rPr>
                <w:rFonts w:eastAsia="SimSun" w:cs="Arial"/>
                <w:sz w:val="16"/>
                <w:szCs w:val="16"/>
                <w:u w:val="single"/>
              </w:rPr>
              <w:t>Network Slice Aware PLMN list when an S-NSSAI is not available in currently registered PLMN</w:t>
            </w:r>
            <w:r w:rsidRPr="00C14B2C">
              <w:rPr>
                <w:rFonts w:eastAsia="SimSun"/>
                <w:sz w:val="16"/>
                <w:szCs w:val="16"/>
                <w:u w:val="single"/>
              </w:rPr>
              <w:t xml:space="preserve"> </w:t>
            </w:r>
            <w:r w:rsidRPr="003B75EE">
              <w:rPr>
                <w:rFonts w:eastAsia="SimSun" w:cs="Arial"/>
                <w:sz w:val="16"/>
                <w:szCs w:val="16"/>
              </w:rPr>
              <w:t>or to find a PLMN which is preferable when some S-NSSAIs are associated to a Network Slice Aware PLMN list.</w:t>
            </w:r>
          </w:p>
        </w:tc>
        <w:tc>
          <w:tcPr>
            <w:tcW w:w="1651" w:type="dxa"/>
            <w:shd w:val="clear" w:color="auto" w:fill="auto"/>
          </w:tcPr>
          <w:p w14:paraId="790F5CE4" w14:textId="08D14B18" w:rsidR="00D64841" w:rsidRPr="003B75EE" w:rsidRDefault="00D64841" w:rsidP="004F4C5B">
            <w:pPr>
              <w:rPr>
                <w:rFonts w:eastAsia="SimSun"/>
                <w:color w:val="000000"/>
                <w:sz w:val="16"/>
                <w:szCs w:val="16"/>
              </w:rPr>
            </w:pPr>
            <w:r w:rsidRPr="003B75EE">
              <w:rPr>
                <w:rFonts w:eastAsia="SimSun"/>
                <w:color w:val="000000"/>
                <w:sz w:val="16"/>
                <w:szCs w:val="16"/>
              </w:rPr>
              <w:lastRenderedPageBreak/>
              <w:t xml:space="preserve">Here the same trigger is used by UE to use the configured slice aware PLMN list in </w:t>
            </w:r>
            <w:proofErr w:type="spellStart"/>
            <w:r w:rsidRPr="003B75EE">
              <w:rPr>
                <w:rFonts w:eastAsia="SimSun"/>
                <w:color w:val="000000"/>
                <w:sz w:val="16"/>
                <w:szCs w:val="16"/>
              </w:rPr>
              <w:t>SoR</w:t>
            </w:r>
            <w:proofErr w:type="spellEnd"/>
            <w:r>
              <w:rPr>
                <w:rFonts w:eastAsia="SimSun"/>
                <w:color w:val="000000"/>
                <w:sz w:val="16"/>
                <w:szCs w:val="16"/>
              </w:rPr>
              <w:t xml:space="preserve">. But already SA2 </w:t>
            </w:r>
            <w:r>
              <w:rPr>
                <w:rFonts w:eastAsia="SimSun"/>
                <w:color w:val="000000"/>
                <w:sz w:val="16"/>
                <w:szCs w:val="16"/>
              </w:rPr>
              <w:lastRenderedPageBreak/>
              <w:t xml:space="preserve">concluded that slice aware VPLMN info need to be provided via </w:t>
            </w:r>
            <w:proofErr w:type="spellStart"/>
            <w:r>
              <w:rPr>
                <w:rFonts w:eastAsia="SimSun"/>
                <w:color w:val="000000"/>
                <w:sz w:val="16"/>
                <w:szCs w:val="16"/>
              </w:rPr>
              <w:t>SoR</w:t>
            </w:r>
            <w:proofErr w:type="spellEnd"/>
            <w:r>
              <w:rPr>
                <w:rFonts w:eastAsia="SimSun"/>
                <w:color w:val="000000"/>
                <w:sz w:val="16"/>
                <w:szCs w:val="16"/>
              </w:rPr>
              <w:t xml:space="preserve">. </w:t>
            </w:r>
          </w:p>
        </w:tc>
      </w:tr>
      <w:tr w:rsidR="00D64841" w:rsidRPr="003B75EE" w14:paraId="26C53CDD" w14:textId="682C4CAA" w:rsidTr="004F4C5B">
        <w:tc>
          <w:tcPr>
            <w:tcW w:w="420" w:type="dxa"/>
            <w:shd w:val="clear" w:color="auto" w:fill="auto"/>
          </w:tcPr>
          <w:p w14:paraId="03B05E1B" w14:textId="33E0C35A" w:rsidR="00D64841" w:rsidRPr="003B75EE" w:rsidRDefault="00D64841" w:rsidP="004F4C5B">
            <w:pPr>
              <w:rPr>
                <w:rFonts w:eastAsia="SimSun"/>
                <w:b/>
                <w:bCs/>
                <w:color w:val="000000"/>
                <w:sz w:val="16"/>
                <w:szCs w:val="16"/>
                <w:lang w:eastAsia="ko-KR"/>
              </w:rPr>
            </w:pPr>
            <w:r w:rsidRPr="003B75EE">
              <w:rPr>
                <w:rFonts w:eastAsia="SimSun"/>
                <w:b/>
                <w:bCs/>
                <w:color w:val="000000"/>
                <w:sz w:val="16"/>
                <w:szCs w:val="16"/>
                <w:lang w:eastAsia="ko-KR"/>
              </w:rPr>
              <w:lastRenderedPageBreak/>
              <w:t>Sol</w:t>
            </w:r>
            <w:r w:rsidR="004F4C5B">
              <w:rPr>
                <w:rFonts w:eastAsia="SimSun"/>
                <w:b/>
                <w:bCs/>
                <w:color w:val="000000"/>
                <w:sz w:val="16"/>
                <w:szCs w:val="16"/>
                <w:lang w:eastAsia="ko-KR"/>
              </w:rPr>
              <w:t>.</w:t>
            </w:r>
            <w:r w:rsidRPr="003B75EE">
              <w:rPr>
                <w:rFonts w:eastAsia="SimSun"/>
                <w:b/>
                <w:bCs/>
                <w:color w:val="000000"/>
                <w:sz w:val="16"/>
                <w:szCs w:val="16"/>
                <w:lang w:eastAsia="ko-KR"/>
              </w:rPr>
              <w:t xml:space="preserve"> 20</w:t>
            </w:r>
          </w:p>
        </w:tc>
        <w:tc>
          <w:tcPr>
            <w:tcW w:w="7094" w:type="dxa"/>
            <w:shd w:val="clear" w:color="auto" w:fill="auto"/>
          </w:tcPr>
          <w:p w14:paraId="2016E0B7" w14:textId="77777777" w:rsidR="00D64841" w:rsidRPr="003B75EE" w:rsidRDefault="00D64841" w:rsidP="004F4C5B">
            <w:pPr>
              <w:rPr>
                <w:rFonts w:eastAsia="SimSun"/>
                <w:b/>
                <w:bCs/>
                <w:sz w:val="16"/>
                <w:szCs w:val="16"/>
                <w:lang w:eastAsia="ko-KR"/>
              </w:rPr>
            </w:pPr>
            <w:r w:rsidRPr="003B75EE">
              <w:rPr>
                <w:rFonts w:eastAsia="SimSun"/>
                <w:sz w:val="16"/>
                <w:szCs w:val="16"/>
                <w:lang w:eastAsia="x-none"/>
              </w:rPr>
              <w:t xml:space="preserve">It is proposed that the </w:t>
            </w:r>
            <w:r w:rsidRPr="00413812">
              <w:rPr>
                <w:rFonts w:eastAsia="SimSun"/>
                <w:sz w:val="16"/>
                <w:szCs w:val="16"/>
                <w:u w:val="single"/>
                <w:lang w:eastAsia="x-none"/>
              </w:rPr>
              <w:t xml:space="preserve">UDM should generate the </w:t>
            </w:r>
            <w:proofErr w:type="spellStart"/>
            <w:r w:rsidRPr="00413812">
              <w:rPr>
                <w:rFonts w:eastAsia="SimSun"/>
                <w:sz w:val="16"/>
                <w:szCs w:val="16"/>
                <w:u w:val="single"/>
                <w:lang w:eastAsia="x-none"/>
              </w:rPr>
              <w:t>SoR</w:t>
            </w:r>
            <w:proofErr w:type="spellEnd"/>
            <w:r w:rsidRPr="00413812">
              <w:rPr>
                <w:rFonts w:eastAsia="SimSun"/>
                <w:sz w:val="16"/>
                <w:szCs w:val="16"/>
                <w:u w:val="single"/>
                <w:lang w:eastAsia="x-none"/>
              </w:rPr>
              <w:t xml:space="preserve"> information based on the expected S-NSSAIs (i.e. the S-NSSAIs the UE expects to include in the Request NSSAI in the next Registration)</w:t>
            </w:r>
            <w:r w:rsidRPr="003B75EE">
              <w:rPr>
                <w:rFonts w:eastAsia="SimSun"/>
                <w:sz w:val="16"/>
                <w:szCs w:val="16"/>
                <w:lang w:eastAsia="x-none"/>
              </w:rPr>
              <w:t xml:space="preserve"> if </w:t>
            </w:r>
            <w:proofErr w:type="spellStart"/>
            <w:r w:rsidRPr="003B75EE">
              <w:rPr>
                <w:rFonts w:eastAsia="SimSun"/>
                <w:sz w:val="16"/>
                <w:szCs w:val="16"/>
                <w:lang w:eastAsia="x-none"/>
              </w:rPr>
              <w:t>SoR</w:t>
            </w:r>
            <w:proofErr w:type="spellEnd"/>
            <w:r w:rsidRPr="003B75EE">
              <w:rPr>
                <w:rFonts w:eastAsia="SimSun"/>
                <w:sz w:val="16"/>
                <w:szCs w:val="16"/>
                <w:lang w:eastAsia="x-none"/>
              </w:rPr>
              <w:t xml:space="preserve">-AF is collocated with the UDM. The expected S-NSSAIs are the S-NSSAIs in the Subscribed S-NSSAIs, thus UDM could understand the meaning of the expected S-NSSAIs. </w:t>
            </w:r>
            <w:r w:rsidRPr="00DB1710">
              <w:rPr>
                <w:rFonts w:eastAsia="SimSun"/>
                <w:sz w:val="16"/>
                <w:szCs w:val="16"/>
                <w:u w:val="single"/>
                <w:lang w:eastAsia="x-none"/>
              </w:rPr>
              <w:t>The UE can generate the expected S-NSSAIs in the same way as generating Requested NSSAI as described in TS 23.501 [2]</w:t>
            </w:r>
            <w:r w:rsidRPr="003B75EE">
              <w:rPr>
                <w:rFonts w:eastAsia="SimSun"/>
                <w:sz w:val="16"/>
                <w:szCs w:val="16"/>
                <w:lang w:eastAsia="x-none"/>
              </w:rPr>
              <w:t xml:space="preserve"> </w:t>
            </w:r>
            <w:r w:rsidRPr="003B75EE">
              <w:rPr>
                <w:rFonts w:eastAsia="SimSun"/>
                <w:sz w:val="16"/>
                <w:szCs w:val="16"/>
              </w:rPr>
              <w:t>The S-NSSAIs use the HPLMN values, not the values of the visited network(s), and there is no restriction regarding their presence in the Configured NSSAI of the visited network(s) if any, or in default Configured NSSAI</w:t>
            </w:r>
            <w:r w:rsidRPr="003B75EE">
              <w:rPr>
                <w:rFonts w:eastAsia="SimSun"/>
                <w:sz w:val="16"/>
                <w:szCs w:val="16"/>
                <w:lang w:eastAsia="x-none"/>
              </w:rPr>
              <w:t xml:space="preserve">. The UE may send the expected S-NSSAIs in a container. </w:t>
            </w:r>
            <w:r w:rsidRPr="00DB1710">
              <w:rPr>
                <w:rFonts w:eastAsia="SimSun"/>
                <w:sz w:val="16"/>
                <w:szCs w:val="16"/>
                <w:u w:val="single"/>
                <w:lang w:eastAsia="x-none"/>
              </w:rPr>
              <w:t>The AMF should transfer the container to the UDM and shall not change the context of the container</w:t>
            </w:r>
            <w:r w:rsidRPr="00DB1710">
              <w:rPr>
                <w:rFonts w:eastAsia="SimSun"/>
                <w:sz w:val="16"/>
                <w:szCs w:val="16"/>
                <w:u w:val="single"/>
                <w:lang w:eastAsia="zh-CN"/>
              </w:rPr>
              <w:t>, i.e. the AMF shall transfer the expected S-NSSAIs transparently</w:t>
            </w:r>
            <w:r w:rsidRPr="00DB1710">
              <w:rPr>
                <w:rFonts w:eastAsia="SimSun"/>
                <w:sz w:val="16"/>
                <w:szCs w:val="16"/>
                <w:u w:val="single"/>
                <w:lang w:eastAsia="x-none"/>
              </w:rPr>
              <w:t xml:space="preserve">. The UDM will generate </w:t>
            </w:r>
            <w:proofErr w:type="spellStart"/>
            <w:r w:rsidRPr="00DB1710">
              <w:rPr>
                <w:rFonts w:eastAsia="SimSun"/>
                <w:sz w:val="16"/>
                <w:szCs w:val="16"/>
                <w:u w:val="single"/>
                <w:lang w:eastAsia="x-none"/>
              </w:rPr>
              <w:t>SoR</w:t>
            </w:r>
            <w:proofErr w:type="spellEnd"/>
            <w:r w:rsidRPr="00DB1710">
              <w:rPr>
                <w:rFonts w:eastAsia="SimSun"/>
                <w:sz w:val="16"/>
                <w:szCs w:val="16"/>
                <w:u w:val="single"/>
                <w:lang w:eastAsia="x-none"/>
              </w:rPr>
              <w:t xml:space="preserve"> based on the expected S-NSSAI</w:t>
            </w:r>
            <w:r w:rsidRPr="003B75EE">
              <w:rPr>
                <w:rFonts w:eastAsia="SimSun"/>
                <w:sz w:val="16"/>
                <w:szCs w:val="16"/>
                <w:lang w:eastAsia="x-none"/>
              </w:rPr>
              <w:t xml:space="preserve">. If there is no expected S-NSSAIs (e.g. for legacy UEs), the UDM could generate </w:t>
            </w:r>
            <w:proofErr w:type="spellStart"/>
            <w:r w:rsidRPr="003B75EE">
              <w:rPr>
                <w:rFonts w:eastAsia="SimSun"/>
                <w:sz w:val="16"/>
                <w:szCs w:val="16"/>
                <w:lang w:eastAsia="x-none"/>
              </w:rPr>
              <w:t>SoR</w:t>
            </w:r>
            <w:proofErr w:type="spellEnd"/>
            <w:r w:rsidRPr="003B75EE">
              <w:rPr>
                <w:rFonts w:eastAsia="SimSun"/>
                <w:sz w:val="16"/>
                <w:szCs w:val="16"/>
                <w:lang w:eastAsia="x-none"/>
              </w:rPr>
              <w:t xml:space="preserve"> based on the Subscribed S-NSSAI. </w:t>
            </w:r>
          </w:p>
        </w:tc>
        <w:tc>
          <w:tcPr>
            <w:tcW w:w="1651" w:type="dxa"/>
            <w:shd w:val="clear" w:color="auto" w:fill="auto"/>
          </w:tcPr>
          <w:p w14:paraId="28B79B15" w14:textId="77777777" w:rsidR="00D64841" w:rsidRPr="003B75EE" w:rsidRDefault="00D64841" w:rsidP="004F4C5B">
            <w:pPr>
              <w:rPr>
                <w:rFonts w:eastAsia="SimSun"/>
                <w:sz w:val="16"/>
                <w:szCs w:val="16"/>
                <w:lang w:eastAsia="x-none"/>
              </w:rPr>
            </w:pPr>
            <w:r w:rsidRPr="003B75EE">
              <w:rPr>
                <w:rFonts w:eastAsia="SimSun"/>
                <w:sz w:val="16"/>
                <w:szCs w:val="16"/>
                <w:lang w:eastAsia="x-none"/>
              </w:rPr>
              <w:t>Yes</w:t>
            </w:r>
          </w:p>
        </w:tc>
      </w:tr>
    </w:tbl>
    <w:p w14:paraId="77BCA1A7" w14:textId="77777777" w:rsidR="003B75EE" w:rsidRPr="003B75EE" w:rsidRDefault="003B75EE" w:rsidP="003B75EE">
      <w:pPr>
        <w:spacing w:after="180"/>
        <w:ind w:left="284" w:hanging="284"/>
        <w:rPr>
          <w:rFonts w:eastAsia="SimSun"/>
          <w:b/>
          <w:bCs/>
          <w:lang w:eastAsia="ko-KR"/>
        </w:rPr>
      </w:pPr>
    </w:p>
    <w:p w14:paraId="1A928CCA" w14:textId="10AD216B" w:rsidR="003B75EE" w:rsidRPr="004F4C5B" w:rsidRDefault="003B75EE" w:rsidP="003B75EE">
      <w:pPr>
        <w:spacing w:after="180"/>
        <w:ind w:left="284" w:hanging="284"/>
        <w:rPr>
          <w:rFonts w:eastAsia="SimSun"/>
          <w:b/>
          <w:bCs/>
          <w:u w:val="single"/>
          <w:lang w:eastAsia="ko-KR"/>
        </w:rPr>
      </w:pPr>
      <w:r w:rsidRPr="003B75EE">
        <w:rPr>
          <w:rFonts w:eastAsia="SimSun"/>
          <w:b/>
          <w:bCs/>
          <w:lang w:eastAsia="ko-KR"/>
        </w:rPr>
        <w:t>Based on the above observations</w:t>
      </w:r>
      <w:r w:rsidR="004F4C5B">
        <w:rPr>
          <w:rFonts w:eastAsia="SimSun"/>
          <w:b/>
          <w:bCs/>
          <w:lang w:eastAsia="ko-KR"/>
        </w:rPr>
        <w:t xml:space="preserve"> and analysis</w:t>
      </w:r>
      <w:r w:rsidRPr="003B75EE">
        <w:rPr>
          <w:rFonts w:eastAsia="SimSun"/>
          <w:b/>
          <w:bCs/>
          <w:lang w:eastAsia="ko-KR"/>
        </w:rPr>
        <w:t xml:space="preserve"> it is </w:t>
      </w:r>
      <w:r w:rsidR="00D64841">
        <w:rPr>
          <w:rFonts w:eastAsia="SimSun"/>
          <w:b/>
          <w:bCs/>
          <w:lang w:eastAsia="ko-KR"/>
        </w:rPr>
        <w:t>essential to consider the ‘</w:t>
      </w:r>
      <w:r w:rsidR="00D64841" w:rsidRPr="003B75EE">
        <w:rPr>
          <w:rFonts w:eastAsia="SimSun"/>
          <w:b/>
          <w:bCs/>
          <w:lang w:eastAsia="ko-KR"/>
        </w:rPr>
        <w:t xml:space="preserve">when factor </w:t>
      </w:r>
      <w:r w:rsidR="00C14B2C">
        <w:rPr>
          <w:rFonts w:eastAsia="SimSun"/>
          <w:b/>
          <w:bCs/>
          <w:lang w:eastAsia="ko-KR"/>
        </w:rPr>
        <w:t>(</w:t>
      </w:r>
      <w:r w:rsidR="00D64841" w:rsidRPr="003B75EE">
        <w:rPr>
          <w:rFonts w:eastAsia="SimSun"/>
          <w:b/>
          <w:bCs/>
          <w:lang w:eastAsia="ko-KR"/>
        </w:rPr>
        <w:t>or</w:t>
      </w:r>
      <w:r w:rsidR="00C14B2C">
        <w:rPr>
          <w:rFonts w:eastAsia="SimSun"/>
          <w:b/>
          <w:bCs/>
          <w:lang w:eastAsia="ko-KR"/>
        </w:rPr>
        <w:t>)</w:t>
      </w:r>
      <w:r w:rsidR="00D64841" w:rsidRPr="003B75EE">
        <w:rPr>
          <w:rFonts w:eastAsia="SimSun"/>
          <w:b/>
          <w:bCs/>
          <w:lang w:eastAsia="ko-KR"/>
        </w:rPr>
        <w:t xml:space="preserve"> trigger</w:t>
      </w:r>
      <w:r w:rsidR="00D64841">
        <w:rPr>
          <w:rFonts w:eastAsia="SimSun"/>
          <w:b/>
          <w:bCs/>
          <w:lang w:eastAsia="ko-KR"/>
        </w:rPr>
        <w:t>’</w:t>
      </w:r>
      <w:r w:rsidR="00045C11">
        <w:rPr>
          <w:rFonts w:eastAsia="SimSun"/>
          <w:b/>
          <w:bCs/>
          <w:lang w:eastAsia="ko-KR"/>
        </w:rPr>
        <w:t xml:space="preserve">. </w:t>
      </w:r>
      <w:r w:rsidR="00045C11" w:rsidRPr="004F4C5B">
        <w:rPr>
          <w:rFonts w:eastAsia="SimSun"/>
          <w:lang w:eastAsia="ko-KR"/>
        </w:rPr>
        <w:t>T</w:t>
      </w:r>
      <w:r w:rsidR="00D64841" w:rsidRPr="004F4C5B">
        <w:rPr>
          <w:rFonts w:eastAsia="SimSun"/>
          <w:lang w:eastAsia="ko-KR"/>
        </w:rPr>
        <w:t xml:space="preserve">he </w:t>
      </w:r>
      <w:r w:rsidR="00045C11" w:rsidRPr="004F4C5B">
        <w:rPr>
          <w:rFonts w:eastAsia="SimSun"/>
          <w:lang w:eastAsia="ko-KR"/>
        </w:rPr>
        <w:t>trigger to</w:t>
      </w:r>
      <w:r w:rsidR="00D64841" w:rsidRPr="004F4C5B">
        <w:rPr>
          <w:rFonts w:eastAsia="SimSun"/>
          <w:lang w:eastAsia="ko-KR"/>
        </w:rPr>
        <w:t xml:space="preserve"> provision prioritized VPLMN slice information can </w:t>
      </w:r>
      <w:r w:rsidR="00045C11" w:rsidRPr="004F4C5B">
        <w:rPr>
          <w:rFonts w:eastAsia="SimSun"/>
          <w:lang w:eastAsia="ko-KR"/>
        </w:rPr>
        <w:t xml:space="preserve">be any information related to the case if UE requested service/slice is not offered/rejected by the VPLMN. </w:t>
      </w:r>
      <w:r w:rsidR="00045C11" w:rsidRPr="004F4C5B">
        <w:rPr>
          <w:rFonts w:eastAsia="SimSun"/>
          <w:u w:val="single"/>
          <w:lang w:eastAsia="ko-KR"/>
        </w:rPr>
        <w:t>Currently the HPLMN has no means to know if the VPLMN rejects a slice requested by the UE, therefore if the UE activate</w:t>
      </w:r>
      <w:r w:rsidR="00F271BD" w:rsidRPr="004F4C5B">
        <w:rPr>
          <w:rFonts w:eastAsia="SimSun"/>
          <w:u w:val="single"/>
          <w:lang w:eastAsia="ko-KR"/>
        </w:rPr>
        <w:t>s</w:t>
      </w:r>
      <w:r w:rsidR="00045C11" w:rsidRPr="004F4C5B">
        <w:rPr>
          <w:rFonts w:eastAsia="SimSun"/>
          <w:u w:val="single"/>
          <w:lang w:eastAsia="ko-KR"/>
        </w:rPr>
        <w:t>/request</w:t>
      </w:r>
      <w:r w:rsidR="00F271BD" w:rsidRPr="004F4C5B">
        <w:rPr>
          <w:rFonts w:eastAsia="SimSun"/>
          <w:u w:val="single"/>
          <w:lang w:eastAsia="ko-KR"/>
        </w:rPr>
        <w:t>s</w:t>
      </w:r>
      <w:r w:rsidR="00045C11" w:rsidRPr="004F4C5B">
        <w:rPr>
          <w:rFonts w:eastAsia="SimSun"/>
          <w:u w:val="single"/>
          <w:lang w:eastAsia="ko-KR"/>
        </w:rPr>
        <w:t xml:space="preserve"> slice</w:t>
      </w:r>
      <w:r w:rsidR="00F271BD" w:rsidRPr="004F4C5B">
        <w:rPr>
          <w:rFonts w:eastAsia="SimSun"/>
          <w:u w:val="single"/>
          <w:lang w:eastAsia="ko-KR"/>
        </w:rPr>
        <w:t>, that</w:t>
      </w:r>
      <w:r w:rsidR="00045C11" w:rsidRPr="004F4C5B">
        <w:rPr>
          <w:rFonts w:eastAsia="SimSun"/>
          <w:u w:val="single"/>
          <w:lang w:eastAsia="ko-KR"/>
        </w:rPr>
        <w:t xml:space="preserve"> is not offered</w:t>
      </w:r>
      <w:r w:rsidR="00F271BD" w:rsidRPr="004F4C5B">
        <w:rPr>
          <w:rFonts w:eastAsia="SimSun"/>
          <w:u w:val="single"/>
          <w:lang w:eastAsia="ko-KR"/>
        </w:rPr>
        <w:t>/rejected</w:t>
      </w:r>
      <w:r w:rsidR="00045C11" w:rsidRPr="004F4C5B">
        <w:rPr>
          <w:rFonts w:eastAsia="SimSun"/>
          <w:u w:val="single"/>
          <w:lang w:eastAsia="ko-KR"/>
        </w:rPr>
        <w:t xml:space="preserve"> by the VPLMN, then the UE can inform such information to the HPLMN as a trigger to initiate the </w:t>
      </w:r>
      <w:r w:rsidR="00F271BD" w:rsidRPr="004F4C5B">
        <w:rPr>
          <w:rFonts w:eastAsia="SimSun"/>
          <w:u w:val="single"/>
          <w:lang w:eastAsia="ko-KR"/>
        </w:rPr>
        <w:t>prioritized</w:t>
      </w:r>
      <w:r w:rsidR="00045C11" w:rsidRPr="004F4C5B">
        <w:rPr>
          <w:rFonts w:eastAsia="SimSun"/>
          <w:u w:val="single"/>
          <w:lang w:eastAsia="ko-KR"/>
        </w:rPr>
        <w:t xml:space="preserve"> VPLMN slice information provisioning</w:t>
      </w:r>
      <w:r w:rsidR="00F271BD" w:rsidRPr="004F4C5B">
        <w:rPr>
          <w:rFonts w:eastAsia="SimSun"/>
          <w:u w:val="single"/>
          <w:lang w:eastAsia="ko-KR"/>
        </w:rPr>
        <w:t xml:space="preserve"> using</w:t>
      </w:r>
      <w:r w:rsidR="00045C11" w:rsidRPr="004F4C5B">
        <w:rPr>
          <w:rFonts w:eastAsia="SimSun"/>
          <w:u w:val="single"/>
          <w:lang w:eastAsia="ko-KR"/>
        </w:rPr>
        <w:t xml:space="preserve"> </w:t>
      </w:r>
      <w:proofErr w:type="spellStart"/>
      <w:r w:rsidR="00045C11" w:rsidRPr="004F4C5B">
        <w:rPr>
          <w:rFonts w:eastAsia="SimSun"/>
          <w:u w:val="single"/>
          <w:lang w:eastAsia="ko-KR"/>
        </w:rPr>
        <w:t>SoR</w:t>
      </w:r>
      <w:proofErr w:type="spellEnd"/>
      <w:r w:rsidR="00045C11" w:rsidRPr="004F4C5B">
        <w:rPr>
          <w:rFonts w:eastAsia="SimSun"/>
          <w:u w:val="single"/>
          <w:lang w:eastAsia="ko-KR"/>
        </w:rPr>
        <w:t>.</w:t>
      </w:r>
      <w:r w:rsidR="00045C11" w:rsidRPr="004F4C5B">
        <w:rPr>
          <w:rFonts w:eastAsia="SimSun"/>
          <w:b/>
          <w:bCs/>
          <w:u w:val="single"/>
          <w:lang w:eastAsia="ko-KR"/>
        </w:rPr>
        <w:t xml:space="preserve"> </w:t>
      </w:r>
    </w:p>
    <w:p w14:paraId="0794418A" w14:textId="6DB58179" w:rsidR="00C14B2C" w:rsidRPr="00641545" w:rsidRDefault="00DB1710" w:rsidP="003B75EE">
      <w:pPr>
        <w:spacing w:after="180"/>
        <w:ind w:left="284" w:hanging="284"/>
        <w:rPr>
          <w:rFonts w:eastAsia="SimSun"/>
          <w:b/>
          <w:bCs/>
          <w:u w:val="single"/>
          <w:lang w:eastAsia="ko-KR"/>
        </w:rPr>
      </w:pPr>
      <w:r>
        <w:rPr>
          <w:rFonts w:eastAsia="SimSun"/>
          <w:b/>
          <w:bCs/>
          <w:u w:val="single"/>
          <w:lang w:eastAsia="ko-KR"/>
        </w:rPr>
        <w:t xml:space="preserve">Main </w:t>
      </w:r>
      <w:r w:rsidR="00C14B2C" w:rsidRPr="00641545">
        <w:rPr>
          <w:rFonts w:eastAsia="SimSun"/>
          <w:b/>
          <w:bCs/>
          <w:u w:val="single"/>
          <w:lang w:eastAsia="ko-KR"/>
        </w:rPr>
        <w:t>Problem if the</w:t>
      </w:r>
      <w:r w:rsidR="00641545" w:rsidRPr="00641545">
        <w:rPr>
          <w:rFonts w:eastAsia="SimSun"/>
          <w:b/>
          <w:bCs/>
          <w:u w:val="single"/>
          <w:lang w:eastAsia="ko-KR"/>
        </w:rPr>
        <w:t xml:space="preserve"> ‘</w:t>
      </w:r>
      <w:r w:rsidR="00C14B2C" w:rsidRPr="00641545">
        <w:rPr>
          <w:rFonts w:eastAsia="SimSun"/>
          <w:b/>
          <w:bCs/>
          <w:u w:val="single"/>
          <w:lang w:eastAsia="ko-KR"/>
        </w:rPr>
        <w:t xml:space="preserve">When factor’ is </w:t>
      </w:r>
      <w:r w:rsidR="00641545" w:rsidRPr="00641545">
        <w:rPr>
          <w:rFonts w:eastAsia="SimSun"/>
          <w:b/>
          <w:bCs/>
          <w:u w:val="single"/>
          <w:lang w:eastAsia="ko-KR"/>
        </w:rPr>
        <w:t>skipped or if the SA1 specified requirement is not</w:t>
      </w:r>
      <w:r w:rsidR="00641545">
        <w:rPr>
          <w:rFonts w:eastAsia="SimSun"/>
          <w:b/>
          <w:bCs/>
          <w:u w:val="single"/>
          <w:lang w:eastAsia="ko-KR"/>
        </w:rPr>
        <w:t xml:space="preserve"> completely</w:t>
      </w:r>
      <w:r w:rsidR="00641545" w:rsidRPr="00641545">
        <w:rPr>
          <w:rFonts w:eastAsia="SimSun"/>
          <w:b/>
          <w:bCs/>
          <w:u w:val="single"/>
          <w:lang w:eastAsia="ko-KR"/>
        </w:rPr>
        <w:t xml:space="preserve"> fulfilled by stage2/3</w:t>
      </w:r>
      <w:r w:rsidR="00C14B2C" w:rsidRPr="00641545">
        <w:rPr>
          <w:rFonts w:eastAsia="SimSun"/>
          <w:b/>
          <w:bCs/>
          <w:u w:val="single"/>
          <w:lang w:eastAsia="ko-KR"/>
        </w:rPr>
        <w:t>:</w:t>
      </w:r>
    </w:p>
    <w:p w14:paraId="6F4D0602" w14:textId="25615FEE" w:rsidR="008B6145" w:rsidRDefault="003B75EE" w:rsidP="008B6145">
      <w:pPr>
        <w:spacing w:after="180"/>
        <w:rPr>
          <w:rFonts w:eastAsia="SimSun"/>
          <w:i/>
        </w:rPr>
      </w:pPr>
      <w:r w:rsidRPr="003B75EE">
        <w:rPr>
          <w:rFonts w:eastAsia="SimSun"/>
          <w:i/>
        </w:rPr>
        <w:sym w:font="Wingdings" w:char="F0E0"/>
      </w:r>
      <w:r w:rsidRPr="003B75EE">
        <w:rPr>
          <w:rFonts w:eastAsia="SimSun"/>
          <w:i/>
        </w:rPr>
        <w:t xml:space="preserve"> If the UE activates a service (e.g., for which the UE has the subscription) requiring a network slice, but if the serving network do not offer</w:t>
      </w:r>
      <w:r w:rsidR="00F271BD">
        <w:rPr>
          <w:rFonts w:eastAsia="SimSun"/>
          <w:i/>
        </w:rPr>
        <w:t xml:space="preserve"> or rejects</w:t>
      </w:r>
      <w:r w:rsidRPr="003B75EE">
        <w:rPr>
          <w:rFonts w:eastAsia="SimSun"/>
          <w:i/>
        </w:rPr>
        <w:t xml:space="preserve"> that network slice</w:t>
      </w:r>
      <w:r w:rsidR="00F271BD">
        <w:rPr>
          <w:rFonts w:eastAsia="SimSun"/>
          <w:i/>
        </w:rPr>
        <w:t xml:space="preserve"> (e.g., as in TS 23.502 Clause 4.2.11.2), and </w:t>
      </w:r>
      <w:r w:rsidR="00F271BD" w:rsidRPr="00641545">
        <w:rPr>
          <w:rFonts w:eastAsia="SimSun"/>
          <w:i/>
          <w:u w:val="single"/>
        </w:rPr>
        <w:t>if the HPLMN is not informed about this, then the UE will end-up with service failure leading to serious consequences in case of critical services</w:t>
      </w:r>
      <w:r w:rsidRPr="00641545">
        <w:rPr>
          <w:rFonts w:eastAsia="SimSun"/>
          <w:i/>
          <w:u w:val="single"/>
        </w:rPr>
        <w:t>.</w:t>
      </w:r>
      <w:r w:rsidR="00F271BD" w:rsidRPr="00641545">
        <w:rPr>
          <w:rFonts w:eastAsia="SimSun"/>
          <w:i/>
          <w:u w:val="single"/>
        </w:rPr>
        <w:t xml:space="preserve"> Therefore, the SA1 requirement listed above in discussion paper should be realized completely</w:t>
      </w:r>
      <w:r w:rsidR="00F271BD">
        <w:rPr>
          <w:rFonts w:eastAsia="SimSun"/>
          <w:i/>
        </w:rPr>
        <w:t xml:space="preserve"> to enable provisioning of prioritized VPLMN information to the roaming UEs when the UE activated service is not offered by the serving network.</w:t>
      </w:r>
    </w:p>
    <w:p w14:paraId="7F53824A" w14:textId="50B33540" w:rsidR="00F300A9" w:rsidRDefault="008B6145" w:rsidP="00F300A9">
      <w:pPr>
        <w:spacing w:after="180"/>
        <w:ind w:left="720"/>
        <w:rPr>
          <w:rFonts w:eastAsia="SimSun"/>
          <w:b/>
          <w:bCs/>
          <w:iCs/>
        </w:rPr>
      </w:pPr>
      <w:r w:rsidRPr="008B6145">
        <w:rPr>
          <w:rFonts w:eastAsia="SimSun"/>
          <w:b/>
          <w:bCs/>
          <w:iCs/>
        </w:rPr>
        <w:t xml:space="preserve">Observation </w:t>
      </w:r>
      <w:r w:rsidR="00641545">
        <w:rPr>
          <w:rFonts w:eastAsia="SimSun"/>
          <w:b/>
          <w:bCs/>
          <w:iCs/>
        </w:rPr>
        <w:t>3</w:t>
      </w:r>
      <w:r w:rsidRPr="008B6145">
        <w:rPr>
          <w:rFonts w:eastAsia="SimSun"/>
          <w:b/>
          <w:bCs/>
          <w:iCs/>
        </w:rPr>
        <w:t>:</w:t>
      </w:r>
      <w:r>
        <w:rPr>
          <w:rFonts w:eastAsia="SimSun"/>
          <w:b/>
          <w:bCs/>
          <w:iCs/>
        </w:rPr>
        <w:t xml:space="preserve"> The UDM need to know if the UE requested slice is rejected by the serving PLMN to trigger the provisioning of slice aware </w:t>
      </w:r>
      <w:proofErr w:type="spellStart"/>
      <w:r>
        <w:rPr>
          <w:rFonts w:eastAsia="SimSun"/>
          <w:b/>
          <w:bCs/>
          <w:iCs/>
        </w:rPr>
        <w:t>SoR</w:t>
      </w:r>
      <w:proofErr w:type="spellEnd"/>
      <w:r>
        <w:rPr>
          <w:rFonts w:eastAsia="SimSun"/>
          <w:b/>
          <w:bCs/>
          <w:iCs/>
        </w:rPr>
        <w:t xml:space="preserve"> Information.</w:t>
      </w:r>
    </w:p>
    <w:p w14:paraId="29E1223F" w14:textId="7491D692" w:rsidR="005521A7" w:rsidRPr="00404721" w:rsidRDefault="00404721" w:rsidP="00404721">
      <w:pPr>
        <w:pStyle w:val="Heading1"/>
      </w:pPr>
      <w:r>
        <w:t xml:space="preserve">3. </w:t>
      </w:r>
      <w:r w:rsidR="007A4774" w:rsidRPr="00404721">
        <w:t>Observation Summary</w:t>
      </w:r>
    </w:p>
    <w:p w14:paraId="0F57DCEA" w14:textId="302E7208" w:rsidR="00EF3F35" w:rsidRPr="00641545" w:rsidRDefault="003B459A" w:rsidP="00926A44">
      <w:pPr>
        <w:rPr>
          <w:bCs/>
          <w:lang w:eastAsia="zh-CN"/>
        </w:rPr>
      </w:pPr>
      <w:r w:rsidRPr="007A4774">
        <w:rPr>
          <w:bCs/>
          <w:lang w:eastAsia="zh-CN"/>
        </w:rPr>
        <w:t xml:space="preserve">Based on </w:t>
      </w:r>
      <w:r w:rsidR="00641545">
        <w:rPr>
          <w:bCs/>
          <w:lang w:eastAsia="zh-CN"/>
        </w:rPr>
        <w:t xml:space="preserve">the </w:t>
      </w:r>
      <w:r w:rsidRPr="007A4774">
        <w:rPr>
          <w:bCs/>
          <w:lang w:eastAsia="zh-CN"/>
        </w:rPr>
        <w:t xml:space="preserve">analysis </w:t>
      </w:r>
      <w:r w:rsidR="00B672C3">
        <w:rPr>
          <w:bCs/>
          <w:lang w:eastAsia="zh-CN"/>
        </w:rPr>
        <w:t xml:space="preserve">presented in the above section, </w:t>
      </w:r>
      <w:r w:rsidR="00926A44">
        <w:rPr>
          <w:bCs/>
          <w:lang w:eastAsia="zh-CN"/>
        </w:rPr>
        <w:t>the observation</w:t>
      </w:r>
      <w:r w:rsidR="00641545">
        <w:rPr>
          <w:bCs/>
          <w:lang w:eastAsia="zh-CN"/>
        </w:rPr>
        <w:t>s 1-3 need to be</w:t>
      </w:r>
      <w:r w:rsidR="00926A44">
        <w:rPr>
          <w:bCs/>
          <w:lang w:eastAsia="zh-CN"/>
        </w:rPr>
        <w:t xml:space="preserve"> </w:t>
      </w:r>
      <w:r w:rsidR="00641545">
        <w:rPr>
          <w:bCs/>
          <w:lang w:eastAsia="zh-CN"/>
        </w:rPr>
        <w:t xml:space="preserve">used as </w:t>
      </w:r>
      <w:r w:rsidR="00926A44">
        <w:rPr>
          <w:bCs/>
          <w:lang w:eastAsia="zh-CN"/>
        </w:rPr>
        <w:t xml:space="preserve">guidelines </w:t>
      </w:r>
      <w:r w:rsidR="00641545">
        <w:rPr>
          <w:bCs/>
          <w:lang w:eastAsia="zh-CN"/>
        </w:rPr>
        <w:t xml:space="preserve">to completely fulfil the SA1 requirement and the related </w:t>
      </w:r>
      <w:r w:rsidR="00926A44">
        <w:rPr>
          <w:bCs/>
          <w:lang w:eastAsia="zh-CN"/>
        </w:rPr>
        <w:t>aspects</w:t>
      </w:r>
      <w:r w:rsidR="00641545">
        <w:rPr>
          <w:bCs/>
          <w:lang w:eastAsia="zh-CN"/>
        </w:rPr>
        <w:t xml:space="preserve"> need</w:t>
      </w:r>
      <w:r w:rsidR="00B672C3">
        <w:rPr>
          <w:bCs/>
          <w:lang w:eastAsia="zh-CN"/>
        </w:rPr>
        <w:t xml:space="preserve"> to be c</w:t>
      </w:r>
      <w:r w:rsidR="00926A44">
        <w:rPr>
          <w:bCs/>
          <w:lang w:eastAsia="zh-CN"/>
        </w:rPr>
        <w:t>overed</w:t>
      </w:r>
      <w:r w:rsidR="00B672C3">
        <w:rPr>
          <w:bCs/>
          <w:lang w:eastAsia="zh-CN"/>
        </w:rPr>
        <w:t xml:space="preserve"> as part of</w:t>
      </w:r>
      <w:r w:rsidR="00926A44">
        <w:rPr>
          <w:bCs/>
          <w:lang w:eastAsia="zh-CN"/>
        </w:rPr>
        <w:t xml:space="preserve"> the objectives in the ‘WID</w:t>
      </w:r>
      <w:r w:rsidR="00B672C3">
        <w:rPr>
          <w:bCs/>
          <w:lang w:eastAsia="zh-CN"/>
        </w:rPr>
        <w:t xml:space="preserve"> </w:t>
      </w:r>
      <w:r w:rsidR="00926A44" w:rsidRPr="00926A44">
        <w:rPr>
          <w:bCs/>
          <w:lang w:eastAsia="zh-CN"/>
        </w:rPr>
        <w:t>SOR-enhanced for Slice-based PLMN Selection</w:t>
      </w:r>
      <w:r w:rsidR="00926A44">
        <w:rPr>
          <w:bCs/>
          <w:lang w:eastAsia="zh-CN"/>
        </w:rPr>
        <w:t>’ in CT1 WG.</w:t>
      </w:r>
      <w:r w:rsidR="00641545">
        <w:rPr>
          <w:bCs/>
          <w:lang w:eastAsia="zh-CN"/>
        </w:rPr>
        <w:t xml:space="preserve"> </w:t>
      </w:r>
      <w:r w:rsidR="00641545" w:rsidRPr="00641545">
        <w:rPr>
          <w:bCs/>
          <w:lang w:eastAsia="zh-CN"/>
        </w:rPr>
        <w:t>The related</w:t>
      </w:r>
      <w:r w:rsidR="00926A44" w:rsidRPr="00641545">
        <w:rPr>
          <w:bCs/>
          <w:lang w:eastAsia="zh-CN"/>
        </w:rPr>
        <w:t xml:space="preserve"> </w:t>
      </w:r>
      <w:r w:rsidR="00641545" w:rsidRPr="00641545">
        <w:rPr>
          <w:bCs/>
          <w:lang w:eastAsia="zh-CN"/>
        </w:rPr>
        <w:t>o</w:t>
      </w:r>
      <w:r w:rsidR="00926A44" w:rsidRPr="00641545">
        <w:rPr>
          <w:bCs/>
          <w:lang w:eastAsia="zh-CN"/>
        </w:rPr>
        <w:t>bjective</w:t>
      </w:r>
      <w:r w:rsidR="00641545" w:rsidRPr="00641545">
        <w:rPr>
          <w:bCs/>
          <w:lang w:eastAsia="zh-CN"/>
        </w:rPr>
        <w:t xml:space="preserve"> to be considered</w:t>
      </w:r>
      <w:r w:rsidR="00926A44" w:rsidRPr="00641545">
        <w:rPr>
          <w:bCs/>
          <w:lang w:eastAsia="zh-CN"/>
        </w:rPr>
        <w:t xml:space="preserve"> include</w:t>
      </w:r>
      <w:r w:rsidR="00641545" w:rsidRPr="00641545">
        <w:rPr>
          <w:bCs/>
          <w:lang w:eastAsia="zh-CN"/>
        </w:rPr>
        <w:t>s</w:t>
      </w:r>
      <w:r w:rsidR="00926A44" w:rsidRPr="00641545">
        <w:rPr>
          <w:bCs/>
          <w:lang w:eastAsia="zh-CN"/>
        </w:rPr>
        <w:t>:</w:t>
      </w:r>
    </w:p>
    <w:p w14:paraId="690287C5" w14:textId="77777777" w:rsidR="00926A44" w:rsidRDefault="00926A44" w:rsidP="00EF3F35">
      <w:pPr>
        <w:rPr>
          <w:lang w:eastAsia="zh-CN"/>
        </w:rPr>
      </w:pPr>
    </w:p>
    <w:p w14:paraId="0BE5700E" w14:textId="66E3DAE4" w:rsidR="00641545" w:rsidRPr="00926A44" w:rsidRDefault="00641545" w:rsidP="00641545">
      <w:pPr>
        <w:pStyle w:val="ListParagraph"/>
        <w:numPr>
          <w:ilvl w:val="0"/>
          <w:numId w:val="12"/>
        </w:numPr>
        <w:overflowPunct w:val="0"/>
        <w:autoSpaceDE w:val="0"/>
        <w:autoSpaceDN w:val="0"/>
        <w:adjustRightInd w:val="0"/>
        <w:spacing w:after="180"/>
        <w:ind w:firstLineChars="0"/>
        <w:textAlignment w:val="baseline"/>
        <w:rPr>
          <w:bCs/>
          <w:lang w:eastAsia="en-GB"/>
        </w:rPr>
      </w:pPr>
      <w:r>
        <w:rPr>
          <w:bCs/>
          <w:lang w:eastAsia="en-GB"/>
        </w:rPr>
        <w:t xml:space="preserve">(Based on Observation 1 and 3) </w:t>
      </w:r>
      <w:r w:rsidRPr="00926A44">
        <w:rPr>
          <w:bCs/>
          <w:lang w:eastAsia="en-GB"/>
        </w:rPr>
        <w:t xml:space="preserve">Define the information, transferred from the UE to the </w:t>
      </w:r>
      <w:r w:rsidR="004F4C5B">
        <w:rPr>
          <w:bCs/>
          <w:lang w:eastAsia="en-GB"/>
        </w:rPr>
        <w:t xml:space="preserve">home </w:t>
      </w:r>
      <w:r w:rsidRPr="00926A44">
        <w:rPr>
          <w:bCs/>
          <w:lang w:eastAsia="en-GB"/>
        </w:rPr>
        <w:t xml:space="preserve">network to </w:t>
      </w:r>
      <w:r>
        <w:rPr>
          <w:bCs/>
          <w:lang w:eastAsia="en-GB"/>
        </w:rPr>
        <w:t>trigger</w:t>
      </w:r>
      <w:r w:rsidR="004F4C5B">
        <w:rPr>
          <w:bCs/>
          <w:lang w:eastAsia="en-GB"/>
        </w:rPr>
        <w:t xml:space="preserve"> and assist</w:t>
      </w:r>
      <w:r>
        <w:rPr>
          <w:bCs/>
          <w:lang w:eastAsia="en-GB"/>
        </w:rPr>
        <w:t xml:space="preserve"> provisioning of enhanced-SOR information and to </w:t>
      </w:r>
      <w:r w:rsidRPr="00926A44">
        <w:rPr>
          <w:bCs/>
          <w:lang w:eastAsia="en-GB"/>
        </w:rPr>
        <w:t xml:space="preserve">determine the </w:t>
      </w:r>
      <w:r>
        <w:rPr>
          <w:bCs/>
        </w:rPr>
        <w:t>enhanced-</w:t>
      </w:r>
      <w:proofErr w:type="spellStart"/>
      <w:r>
        <w:rPr>
          <w:bCs/>
        </w:rPr>
        <w:t>SoR</w:t>
      </w:r>
      <w:proofErr w:type="spellEnd"/>
      <w:r>
        <w:rPr>
          <w:bCs/>
        </w:rPr>
        <w:t xml:space="preserve"> information </w:t>
      </w:r>
      <w:r w:rsidRPr="00926A44">
        <w:rPr>
          <w:bCs/>
          <w:lang w:eastAsia="en-GB"/>
        </w:rPr>
        <w:t>for Slice-based PLMN Selection.</w:t>
      </w:r>
    </w:p>
    <w:p w14:paraId="4002A0DF" w14:textId="4F139031" w:rsidR="00926A44" w:rsidRDefault="004F4C5B" w:rsidP="004F4C5B">
      <w:pPr>
        <w:pStyle w:val="ListParagraph"/>
        <w:numPr>
          <w:ilvl w:val="0"/>
          <w:numId w:val="12"/>
        </w:numPr>
        <w:overflowPunct w:val="0"/>
        <w:autoSpaceDE w:val="0"/>
        <w:autoSpaceDN w:val="0"/>
        <w:adjustRightInd w:val="0"/>
        <w:spacing w:after="180"/>
        <w:ind w:firstLineChars="0"/>
        <w:textAlignment w:val="baseline"/>
        <w:rPr>
          <w:lang w:eastAsia="zh-CN"/>
        </w:rPr>
      </w:pPr>
      <w:r>
        <w:rPr>
          <w:bCs/>
          <w:lang w:eastAsia="en-GB"/>
        </w:rPr>
        <w:t>(Based on Observation 2) Add a NOTE: T</w:t>
      </w:r>
      <w:r w:rsidR="00926A44">
        <w:rPr>
          <w:bCs/>
          <w:lang w:eastAsia="en-GB"/>
        </w:rPr>
        <w:t xml:space="preserve">he </w:t>
      </w:r>
      <w:r w:rsidR="00076682">
        <w:rPr>
          <w:bCs/>
        </w:rPr>
        <w:t>enhanced-</w:t>
      </w:r>
      <w:proofErr w:type="spellStart"/>
      <w:r w:rsidR="00076682">
        <w:rPr>
          <w:bCs/>
        </w:rPr>
        <w:t>SoR</w:t>
      </w:r>
      <w:proofErr w:type="spellEnd"/>
      <w:r w:rsidR="00076682">
        <w:rPr>
          <w:bCs/>
        </w:rPr>
        <w:t xml:space="preserve"> related information</w:t>
      </w:r>
      <w:r w:rsidR="00076682" w:rsidRPr="00926A44">
        <w:rPr>
          <w:bCs/>
          <w:lang w:eastAsia="en-GB"/>
        </w:rPr>
        <w:t xml:space="preserve"> </w:t>
      </w:r>
      <w:r w:rsidR="00926A44">
        <w:rPr>
          <w:bCs/>
          <w:lang w:eastAsia="en-GB"/>
        </w:rPr>
        <w:t xml:space="preserve">can include </w:t>
      </w:r>
      <w:r w:rsidR="00926A44" w:rsidRPr="00926A44">
        <w:rPr>
          <w:rFonts w:eastAsia="SimSun"/>
          <w:iCs/>
        </w:rPr>
        <w:t>preferred PLMNs for specific S-NSSAIs in the UE subscription</w:t>
      </w:r>
      <w:r w:rsidR="00926A44" w:rsidRPr="00926A44">
        <w:rPr>
          <w:bCs/>
          <w:lang w:eastAsia="en-GB"/>
        </w:rPr>
        <w:t>.</w:t>
      </w:r>
    </w:p>
    <w:p w14:paraId="1C6A68FB" w14:textId="44071431" w:rsidR="005526DA" w:rsidRPr="00404721" w:rsidRDefault="00404721" w:rsidP="00404721">
      <w:pPr>
        <w:pStyle w:val="Heading1"/>
      </w:pPr>
      <w:r w:rsidRPr="00404721">
        <w:t xml:space="preserve">4. </w:t>
      </w:r>
      <w:r w:rsidR="005526DA" w:rsidRPr="00404721">
        <w:t>Conclusion</w:t>
      </w:r>
    </w:p>
    <w:p w14:paraId="18857D84" w14:textId="3E01AC1F" w:rsidR="005526DA" w:rsidRPr="007B6665" w:rsidRDefault="00083395">
      <w:pPr>
        <w:rPr>
          <w:lang w:val="fr-FR" w:eastAsia="zh-CN"/>
        </w:rPr>
      </w:pPr>
      <w:proofErr w:type="spellStart"/>
      <w:r>
        <w:rPr>
          <w:lang w:val="fr-FR" w:eastAsia="zh-CN"/>
        </w:rPr>
        <w:t>Based</w:t>
      </w:r>
      <w:proofErr w:type="spellEnd"/>
      <w:r>
        <w:rPr>
          <w:lang w:val="fr-FR" w:eastAsia="zh-CN"/>
        </w:rPr>
        <w:t xml:space="preserve"> on </w:t>
      </w:r>
      <w:r w:rsidR="00FE7DD3">
        <w:rPr>
          <w:lang w:val="fr-FR" w:eastAsia="zh-CN"/>
        </w:rPr>
        <w:t xml:space="preserve">the </w:t>
      </w:r>
      <w:r>
        <w:rPr>
          <w:lang w:val="fr-FR" w:eastAsia="zh-CN"/>
        </w:rPr>
        <w:t>disc</w:t>
      </w:r>
      <w:r w:rsidR="00AE56C8">
        <w:rPr>
          <w:lang w:val="fr-FR" w:eastAsia="zh-CN"/>
        </w:rPr>
        <w:t>u</w:t>
      </w:r>
      <w:r>
        <w:rPr>
          <w:lang w:val="fr-FR" w:eastAsia="zh-CN"/>
        </w:rPr>
        <w:t>ssion</w:t>
      </w:r>
      <w:r w:rsidR="00404721">
        <w:rPr>
          <w:lang w:val="fr-FR" w:eastAsia="zh-CN"/>
        </w:rPr>
        <w:t xml:space="preserve">s and </w:t>
      </w:r>
      <w:proofErr w:type="spellStart"/>
      <w:r w:rsidR="00404721">
        <w:rPr>
          <w:lang w:val="fr-FR" w:eastAsia="zh-CN"/>
        </w:rPr>
        <w:t>analysis</w:t>
      </w:r>
      <w:proofErr w:type="spellEnd"/>
      <w:r w:rsidR="00404721">
        <w:rPr>
          <w:lang w:val="fr-FR" w:eastAsia="zh-CN"/>
        </w:rPr>
        <w:t xml:space="preserve"> </w:t>
      </w:r>
      <w:proofErr w:type="spellStart"/>
      <w:r w:rsidR="00404721">
        <w:rPr>
          <w:lang w:val="fr-FR" w:eastAsia="zh-CN"/>
        </w:rPr>
        <w:t>provided</w:t>
      </w:r>
      <w:proofErr w:type="spellEnd"/>
      <w:r>
        <w:rPr>
          <w:lang w:val="fr-FR" w:eastAsia="zh-CN"/>
        </w:rPr>
        <w:t xml:space="preserve"> in section</w:t>
      </w:r>
      <w:r w:rsidR="00D83704">
        <w:rPr>
          <w:lang w:val="fr-FR" w:eastAsia="zh-CN"/>
        </w:rPr>
        <w:t xml:space="preserve"> </w:t>
      </w:r>
      <w:r>
        <w:rPr>
          <w:lang w:val="fr-FR" w:eastAsia="zh-CN"/>
        </w:rPr>
        <w:t>2,</w:t>
      </w:r>
      <w:r w:rsidRPr="00393872">
        <w:rPr>
          <w:lang w:val="fr-FR" w:eastAsia="zh-CN"/>
        </w:rPr>
        <w:t xml:space="preserve"> </w:t>
      </w:r>
      <w:r w:rsidR="0071736F">
        <w:rPr>
          <w:lang w:val="fr-FR" w:eastAsia="zh-CN"/>
        </w:rPr>
        <w:t xml:space="preserve">Lenovo </w:t>
      </w:r>
      <w:r w:rsidRPr="00393872">
        <w:rPr>
          <w:lang w:val="fr-FR" w:eastAsia="zh-CN"/>
        </w:rPr>
        <w:t>propos</w:t>
      </w:r>
      <w:r w:rsidR="00F157E8">
        <w:rPr>
          <w:lang w:val="fr-FR" w:eastAsia="zh-CN"/>
        </w:rPr>
        <w:t>e</w:t>
      </w:r>
      <w:r w:rsidRPr="00393872">
        <w:rPr>
          <w:lang w:val="fr-FR" w:eastAsia="zh-CN"/>
        </w:rPr>
        <w:t xml:space="preserve"> </w:t>
      </w:r>
      <w:r w:rsidR="0071736F">
        <w:rPr>
          <w:lang w:val="fr-FR" w:eastAsia="zh-CN"/>
        </w:rPr>
        <w:t>to cover</w:t>
      </w:r>
      <w:r w:rsidR="00404721">
        <w:rPr>
          <w:lang w:val="fr-FR" w:eastAsia="zh-CN"/>
        </w:rPr>
        <w:t xml:space="preserve"> the </w:t>
      </w:r>
      <w:r w:rsidR="004F4C5B">
        <w:rPr>
          <w:lang w:val="fr-FR" w:eastAsia="zh-CN"/>
        </w:rPr>
        <w:t xml:space="preserve">information </w:t>
      </w:r>
      <w:proofErr w:type="spellStart"/>
      <w:r w:rsidR="004F4C5B">
        <w:rPr>
          <w:lang w:val="fr-FR" w:eastAsia="zh-CN"/>
        </w:rPr>
        <w:t>listed</w:t>
      </w:r>
      <w:proofErr w:type="spellEnd"/>
      <w:r w:rsidR="004F4C5B">
        <w:rPr>
          <w:lang w:val="fr-FR" w:eastAsia="zh-CN"/>
        </w:rPr>
        <w:t xml:space="preserve"> in section 3 (points 1-2) </w:t>
      </w:r>
      <w:r w:rsidR="00404721">
        <w:rPr>
          <w:lang w:val="fr-FR" w:eastAsia="zh-CN"/>
        </w:rPr>
        <w:t xml:space="preserve">as part of the objectives </w:t>
      </w:r>
      <w:r w:rsidR="0071736F">
        <w:rPr>
          <w:lang w:val="fr-FR" w:eastAsia="zh-CN"/>
        </w:rPr>
        <w:t xml:space="preserve">in the </w:t>
      </w:r>
      <w:r>
        <w:rPr>
          <w:lang w:val="fr-FR" w:eastAsia="zh-CN"/>
        </w:rPr>
        <w:t xml:space="preserve">new </w:t>
      </w:r>
      <w:r w:rsidR="0071736F">
        <w:rPr>
          <w:lang w:val="fr-FR" w:eastAsia="zh-CN"/>
        </w:rPr>
        <w:t xml:space="preserve">CT </w:t>
      </w:r>
      <w:proofErr w:type="spellStart"/>
      <w:r>
        <w:rPr>
          <w:lang w:val="fr-FR" w:eastAsia="zh-CN"/>
        </w:rPr>
        <w:t>work</w:t>
      </w:r>
      <w:proofErr w:type="spellEnd"/>
      <w:r>
        <w:rPr>
          <w:lang w:val="fr-FR" w:eastAsia="zh-CN"/>
        </w:rPr>
        <w:t xml:space="preserve"> item </w:t>
      </w:r>
      <w:r w:rsidR="00D57DA5">
        <w:rPr>
          <w:lang w:val="fr-FR" w:eastAsia="zh-CN"/>
        </w:rPr>
        <w:t xml:space="preserve">on </w:t>
      </w:r>
      <w:r w:rsidR="00404721">
        <w:rPr>
          <w:lang w:val="fr-FR" w:eastAsia="zh-CN"/>
        </w:rPr>
        <w:t>‘</w:t>
      </w:r>
      <w:r w:rsidR="006D27D6">
        <w:rPr>
          <w:lang w:val="fr-FR" w:eastAsia="zh-CN"/>
        </w:rPr>
        <w:t>SOR-</w:t>
      </w:r>
      <w:proofErr w:type="spellStart"/>
      <w:r w:rsidR="006D27D6">
        <w:rPr>
          <w:lang w:val="fr-FR" w:eastAsia="zh-CN"/>
        </w:rPr>
        <w:t>enhanced</w:t>
      </w:r>
      <w:proofErr w:type="spellEnd"/>
      <w:r w:rsidR="006D27D6">
        <w:rPr>
          <w:lang w:val="fr-FR" w:eastAsia="zh-CN"/>
        </w:rPr>
        <w:t xml:space="preserve"> for</w:t>
      </w:r>
      <w:r w:rsidR="00D83704">
        <w:rPr>
          <w:lang w:val="fr-FR" w:eastAsia="zh-CN"/>
        </w:rPr>
        <w:t xml:space="preserve"> </w:t>
      </w:r>
      <w:r w:rsidRPr="00083395">
        <w:rPr>
          <w:lang w:val="fr-FR" w:eastAsia="zh-CN"/>
        </w:rPr>
        <w:t>Slice-</w:t>
      </w:r>
      <w:proofErr w:type="spellStart"/>
      <w:r w:rsidRPr="00083395">
        <w:rPr>
          <w:lang w:val="fr-FR" w:eastAsia="zh-CN"/>
        </w:rPr>
        <w:t>based</w:t>
      </w:r>
      <w:proofErr w:type="spellEnd"/>
      <w:r w:rsidRPr="00083395">
        <w:rPr>
          <w:lang w:val="fr-FR" w:eastAsia="zh-CN"/>
        </w:rPr>
        <w:t xml:space="preserve"> PLMN </w:t>
      </w:r>
      <w:proofErr w:type="spellStart"/>
      <w:r w:rsidRPr="00083395">
        <w:rPr>
          <w:lang w:val="fr-FR" w:eastAsia="zh-CN"/>
        </w:rPr>
        <w:t>Selection</w:t>
      </w:r>
      <w:proofErr w:type="spellEnd"/>
      <w:r w:rsidR="00404721">
        <w:rPr>
          <w:lang w:val="fr-FR" w:eastAsia="zh-CN"/>
        </w:rPr>
        <w:t>’.</w:t>
      </w:r>
    </w:p>
    <w:sectPr w:rsidR="005526DA" w:rsidRPr="007B6665">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ev" w:date="2023-04-06T12:17:00Z" w:initials="Sh">
    <w:p w14:paraId="7DEFAA0A" w14:textId="1E6D1136" w:rsidR="00413812" w:rsidRDefault="00413812">
      <w:pPr>
        <w:pStyle w:val="CommentText"/>
      </w:pPr>
      <w:r>
        <w:rPr>
          <w:rStyle w:val="CommentReference"/>
        </w:rPr>
        <w:annotationRef/>
      </w:r>
      <w:r>
        <w:t xml:space="preserve">@Roozebh: please check if </w:t>
      </w:r>
      <w:proofErr w:type="spellStart"/>
      <w:r>
        <w:t>t</w:t>
      </w:r>
      <w:proofErr w:type="spellEnd"/>
      <w:r>
        <w:t xml:space="preserve"> should be mentioned as stage 2 or 3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EFAA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36E8" w16cex:dateUtc="2023-04-06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EFAA0A" w16cid:durableId="27D936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FAF38" w14:textId="77777777" w:rsidR="00205980" w:rsidRDefault="00205980">
      <w:r>
        <w:separator/>
      </w:r>
    </w:p>
  </w:endnote>
  <w:endnote w:type="continuationSeparator" w:id="0">
    <w:p w14:paraId="6D6F7E0C" w14:textId="77777777" w:rsidR="00205980" w:rsidRDefault="0020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4BCE6" w14:textId="77777777" w:rsidR="00205980" w:rsidRDefault="00205980">
      <w:r>
        <w:separator/>
      </w:r>
    </w:p>
  </w:footnote>
  <w:footnote w:type="continuationSeparator" w:id="0">
    <w:p w14:paraId="637540AB" w14:textId="77777777" w:rsidR="00205980" w:rsidRDefault="00205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14CF"/>
    <w:multiLevelType w:val="multilevel"/>
    <w:tmpl w:val="E17CD3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0B63567"/>
    <w:multiLevelType w:val="hybridMultilevel"/>
    <w:tmpl w:val="4B5ED170"/>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C3571F"/>
    <w:multiLevelType w:val="hybridMultilevel"/>
    <w:tmpl w:val="9B5219A2"/>
    <w:lvl w:ilvl="0" w:tplc="314CAD3E">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0A513F"/>
    <w:multiLevelType w:val="hybridMultilevel"/>
    <w:tmpl w:val="E6260112"/>
    <w:lvl w:ilvl="0" w:tplc="2E8C00D2">
      <w:start w:val="1"/>
      <w:numFmt w:val="decimal"/>
      <w:lvlText w:val="%1."/>
      <w:lvlJc w:val="left"/>
      <w:pPr>
        <w:ind w:left="720" w:hanging="72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566734"/>
    <w:multiLevelType w:val="hybridMultilevel"/>
    <w:tmpl w:val="B0868C5C"/>
    <w:lvl w:ilvl="0" w:tplc="97260A62">
      <w:start w:val="7"/>
      <w:numFmt w:val="bullet"/>
      <w:lvlText w:val="-"/>
      <w:lvlJc w:val="left"/>
      <w:pPr>
        <w:ind w:left="1080" w:hanging="360"/>
      </w:pPr>
      <w:rPr>
        <w:rFonts w:ascii="Times New Roman" w:eastAsia="SimSun" w:hAnsi="Times New Roman" w:cs="Times New Roman"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D395B82"/>
    <w:multiLevelType w:val="hybridMultilevel"/>
    <w:tmpl w:val="D3C4A2C8"/>
    <w:lvl w:ilvl="0" w:tplc="797AD318">
      <w:start w:val="1"/>
      <w:numFmt w:val="decimal"/>
      <w:lvlText w:val="%1."/>
      <w:lvlJc w:val="left"/>
      <w:pPr>
        <w:ind w:left="720" w:hanging="360"/>
      </w:pPr>
      <w:rPr>
        <w:rFonts w:eastAsia="Malgun Gothic"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3335E8"/>
    <w:multiLevelType w:val="hybridMultilevel"/>
    <w:tmpl w:val="173239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2F4407C"/>
    <w:multiLevelType w:val="hybridMultilevel"/>
    <w:tmpl w:val="89005A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AAE3733"/>
    <w:multiLevelType w:val="multilevel"/>
    <w:tmpl w:val="B4EAE70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151B7B"/>
    <w:multiLevelType w:val="hybridMultilevel"/>
    <w:tmpl w:val="22B49AE4"/>
    <w:lvl w:ilvl="0" w:tplc="A7FE33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68948076">
    <w:abstractNumId w:val="7"/>
  </w:num>
  <w:num w:numId="2" w16cid:durableId="1926765073">
    <w:abstractNumId w:val="2"/>
  </w:num>
  <w:num w:numId="3" w16cid:durableId="1209297366">
    <w:abstractNumId w:val="1"/>
  </w:num>
  <w:num w:numId="4" w16cid:durableId="1797408294">
    <w:abstractNumId w:val="5"/>
  </w:num>
  <w:num w:numId="5" w16cid:durableId="223836369">
    <w:abstractNumId w:val="12"/>
  </w:num>
  <w:num w:numId="6" w16cid:durableId="1442146582">
    <w:abstractNumId w:val="0"/>
  </w:num>
  <w:num w:numId="7" w16cid:durableId="1005747821">
    <w:abstractNumId w:val="11"/>
  </w:num>
  <w:num w:numId="8" w16cid:durableId="545873403">
    <w:abstractNumId w:val="4"/>
  </w:num>
  <w:num w:numId="9" w16cid:durableId="429201579">
    <w:abstractNumId w:val="10"/>
  </w:num>
  <w:num w:numId="10" w16cid:durableId="1155417420">
    <w:abstractNumId w:val="8"/>
  </w:num>
  <w:num w:numId="11" w16cid:durableId="518813942">
    <w:abstractNumId w:val="6"/>
  </w:num>
  <w:num w:numId="12" w16cid:durableId="881790366">
    <w:abstractNumId w:val="9"/>
  </w:num>
  <w:num w:numId="13" w16cid:durableId="1485512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03C"/>
    <w:rsid w:val="0000676B"/>
    <w:rsid w:val="0001570A"/>
    <w:rsid w:val="0002191A"/>
    <w:rsid w:val="00024A7C"/>
    <w:rsid w:val="00030CD4"/>
    <w:rsid w:val="0003491B"/>
    <w:rsid w:val="00037DEC"/>
    <w:rsid w:val="00045C11"/>
    <w:rsid w:val="00046686"/>
    <w:rsid w:val="00046FDD"/>
    <w:rsid w:val="00050925"/>
    <w:rsid w:val="00054884"/>
    <w:rsid w:val="00057E1E"/>
    <w:rsid w:val="00066486"/>
    <w:rsid w:val="00066791"/>
    <w:rsid w:val="00072724"/>
    <w:rsid w:val="00072A7C"/>
    <w:rsid w:val="00076682"/>
    <w:rsid w:val="000775E7"/>
    <w:rsid w:val="0007775C"/>
    <w:rsid w:val="00083395"/>
    <w:rsid w:val="00094F23"/>
    <w:rsid w:val="000967F4"/>
    <w:rsid w:val="000A5216"/>
    <w:rsid w:val="000B58E1"/>
    <w:rsid w:val="000B7C17"/>
    <w:rsid w:val="000C107C"/>
    <w:rsid w:val="000D4FBD"/>
    <w:rsid w:val="000D6D78"/>
    <w:rsid w:val="000E0429"/>
    <w:rsid w:val="000F68A8"/>
    <w:rsid w:val="000F6E51"/>
    <w:rsid w:val="00102A24"/>
    <w:rsid w:val="00105EC4"/>
    <w:rsid w:val="00110221"/>
    <w:rsid w:val="001150F6"/>
    <w:rsid w:val="00132232"/>
    <w:rsid w:val="0013259C"/>
    <w:rsid w:val="00135831"/>
    <w:rsid w:val="00136858"/>
    <w:rsid w:val="001376A6"/>
    <w:rsid w:val="001424CD"/>
    <w:rsid w:val="0014413C"/>
    <w:rsid w:val="00166A1B"/>
    <w:rsid w:val="00173132"/>
    <w:rsid w:val="001819F6"/>
    <w:rsid w:val="00190140"/>
    <w:rsid w:val="00192B41"/>
    <w:rsid w:val="00197E4A"/>
    <w:rsid w:val="001A31EF"/>
    <w:rsid w:val="001B01F1"/>
    <w:rsid w:val="001B2414"/>
    <w:rsid w:val="001B5421"/>
    <w:rsid w:val="001B650D"/>
    <w:rsid w:val="001C1E49"/>
    <w:rsid w:val="001D0B09"/>
    <w:rsid w:val="001D415C"/>
    <w:rsid w:val="001D6525"/>
    <w:rsid w:val="001E6729"/>
    <w:rsid w:val="001E775A"/>
    <w:rsid w:val="001F4521"/>
    <w:rsid w:val="00205980"/>
    <w:rsid w:val="002070CB"/>
    <w:rsid w:val="002336BF"/>
    <w:rsid w:val="00235F9B"/>
    <w:rsid w:val="00236BBA"/>
    <w:rsid w:val="00236D1F"/>
    <w:rsid w:val="002407FF"/>
    <w:rsid w:val="00250F58"/>
    <w:rsid w:val="0025113D"/>
    <w:rsid w:val="00252DF7"/>
    <w:rsid w:val="002541D3"/>
    <w:rsid w:val="00256429"/>
    <w:rsid w:val="00260D88"/>
    <w:rsid w:val="0026253E"/>
    <w:rsid w:val="0026667F"/>
    <w:rsid w:val="00272D61"/>
    <w:rsid w:val="00277863"/>
    <w:rsid w:val="002919B7"/>
    <w:rsid w:val="00295135"/>
    <w:rsid w:val="00295D61"/>
    <w:rsid w:val="00297AA9"/>
    <w:rsid w:val="002A6FBC"/>
    <w:rsid w:val="002B074C"/>
    <w:rsid w:val="002B2FE7"/>
    <w:rsid w:val="002B34EA"/>
    <w:rsid w:val="002B5361"/>
    <w:rsid w:val="002C1BA4"/>
    <w:rsid w:val="002C47B8"/>
    <w:rsid w:val="002E397B"/>
    <w:rsid w:val="002E3AE2"/>
    <w:rsid w:val="002E7077"/>
    <w:rsid w:val="002F7CCB"/>
    <w:rsid w:val="00310E70"/>
    <w:rsid w:val="00313F3E"/>
    <w:rsid w:val="00320536"/>
    <w:rsid w:val="0032287E"/>
    <w:rsid w:val="00325E33"/>
    <w:rsid w:val="003275E6"/>
    <w:rsid w:val="00354553"/>
    <w:rsid w:val="00366216"/>
    <w:rsid w:val="00382675"/>
    <w:rsid w:val="0038442A"/>
    <w:rsid w:val="00392C87"/>
    <w:rsid w:val="003A5FFA"/>
    <w:rsid w:val="003A67E1"/>
    <w:rsid w:val="003B10BA"/>
    <w:rsid w:val="003B459A"/>
    <w:rsid w:val="003B75EE"/>
    <w:rsid w:val="003D4593"/>
    <w:rsid w:val="003D78E0"/>
    <w:rsid w:val="003E2C8B"/>
    <w:rsid w:val="003E5DF8"/>
    <w:rsid w:val="003E710B"/>
    <w:rsid w:val="003F1C0E"/>
    <w:rsid w:val="003F4028"/>
    <w:rsid w:val="004008D7"/>
    <w:rsid w:val="0040145D"/>
    <w:rsid w:val="00404721"/>
    <w:rsid w:val="00411339"/>
    <w:rsid w:val="004131BD"/>
    <w:rsid w:val="00413812"/>
    <w:rsid w:val="00415FF9"/>
    <w:rsid w:val="00416CEA"/>
    <w:rsid w:val="00421AFD"/>
    <w:rsid w:val="00432048"/>
    <w:rsid w:val="004518DB"/>
    <w:rsid w:val="0045712D"/>
    <w:rsid w:val="004674B4"/>
    <w:rsid w:val="00477EBC"/>
    <w:rsid w:val="004A0A73"/>
    <w:rsid w:val="004A661C"/>
    <w:rsid w:val="004C4C9B"/>
    <w:rsid w:val="004D2FA0"/>
    <w:rsid w:val="004E1010"/>
    <w:rsid w:val="004F039C"/>
    <w:rsid w:val="004F4C5B"/>
    <w:rsid w:val="0050202A"/>
    <w:rsid w:val="00515C1A"/>
    <w:rsid w:val="0052032E"/>
    <w:rsid w:val="005220FF"/>
    <w:rsid w:val="00544D8F"/>
    <w:rsid w:val="00544EE1"/>
    <w:rsid w:val="005521A7"/>
    <w:rsid w:val="005526DA"/>
    <w:rsid w:val="00553BDE"/>
    <w:rsid w:val="00562495"/>
    <w:rsid w:val="00574011"/>
    <w:rsid w:val="0057712F"/>
    <w:rsid w:val="00577727"/>
    <w:rsid w:val="005777AF"/>
    <w:rsid w:val="005805EA"/>
    <w:rsid w:val="00586562"/>
    <w:rsid w:val="00587188"/>
    <w:rsid w:val="00587244"/>
    <w:rsid w:val="00592615"/>
    <w:rsid w:val="00593DC4"/>
    <w:rsid w:val="0059529B"/>
    <w:rsid w:val="005A027C"/>
    <w:rsid w:val="005A3249"/>
    <w:rsid w:val="005A61F0"/>
    <w:rsid w:val="005A6ABC"/>
    <w:rsid w:val="005B0640"/>
    <w:rsid w:val="005B1577"/>
    <w:rsid w:val="005C0CC6"/>
    <w:rsid w:val="005C0FFC"/>
    <w:rsid w:val="005C3F71"/>
    <w:rsid w:val="005C7352"/>
    <w:rsid w:val="005D1F7E"/>
    <w:rsid w:val="005D2738"/>
    <w:rsid w:val="005E7235"/>
    <w:rsid w:val="005F041C"/>
    <w:rsid w:val="005F4B34"/>
    <w:rsid w:val="00605B8C"/>
    <w:rsid w:val="00616E18"/>
    <w:rsid w:val="00623AED"/>
    <w:rsid w:val="006247D7"/>
    <w:rsid w:val="00632157"/>
    <w:rsid w:val="00633971"/>
    <w:rsid w:val="0064121E"/>
    <w:rsid w:val="00641545"/>
    <w:rsid w:val="006473B8"/>
    <w:rsid w:val="006575BE"/>
    <w:rsid w:val="00660354"/>
    <w:rsid w:val="00665B9B"/>
    <w:rsid w:val="006A3372"/>
    <w:rsid w:val="006C4881"/>
    <w:rsid w:val="006C6769"/>
    <w:rsid w:val="006D27D6"/>
    <w:rsid w:val="006D3D54"/>
    <w:rsid w:val="006E1A49"/>
    <w:rsid w:val="006F1B00"/>
    <w:rsid w:val="006F4B7A"/>
    <w:rsid w:val="006F7727"/>
    <w:rsid w:val="00700A59"/>
    <w:rsid w:val="007060B1"/>
    <w:rsid w:val="00710142"/>
    <w:rsid w:val="00712E81"/>
    <w:rsid w:val="0071477C"/>
    <w:rsid w:val="0071736F"/>
    <w:rsid w:val="00723919"/>
    <w:rsid w:val="007261D3"/>
    <w:rsid w:val="00733F7D"/>
    <w:rsid w:val="0074596C"/>
    <w:rsid w:val="0075468B"/>
    <w:rsid w:val="00762474"/>
    <w:rsid w:val="0077010B"/>
    <w:rsid w:val="007814A8"/>
    <w:rsid w:val="00781A62"/>
    <w:rsid w:val="00783C0E"/>
    <w:rsid w:val="00787383"/>
    <w:rsid w:val="00791B51"/>
    <w:rsid w:val="00795AD1"/>
    <w:rsid w:val="007A4774"/>
    <w:rsid w:val="007B179A"/>
    <w:rsid w:val="007B5456"/>
    <w:rsid w:val="007B5F65"/>
    <w:rsid w:val="007B6665"/>
    <w:rsid w:val="007B69E4"/>
    <w:rsid w:val="007C07E9"/>
    <w:rsid w:val="007C1BFF"/>
    <w:rsid w:val="007D3C7C"/>
    <w:rsid w:val="007E4829"/>
    <w:rsid w:val="007E59CB"/>
    <w:rsid w:val="007F6574"/>
    <w:rsid w:val="00806791"/>
    <w:rsid w:val="008262E8"/>
    <w:rsid w:val="00830DD3"/>
    <w:rsid w:val="00850CD4"/>
    <w:rsid w:val="00854A49"/>
    <w:rsid w:val="008730BE"/>
    <w:rsid w:val="00894E8B"/>
    <w:rsid w:val="008A06BE"/>
    <w:rsid w:val="008A56FD"/>
    <w:rsid w:val="008B6145"/>
    <w:rsid w:val="008C0DCC"/>
    <w:rsid w:val="008D3DA6"/>
    <w:rsid w:val="008D4045"/>
    <w:rsid w:val="008F7444"/>
    <w:rsid w:val="009036C3"/>
    <w:rsid w:val="0091399A"/>
    <w:rsid w:val="00924C0E"/>
    <w:rsid w:val="00926791"/>
    <w:rsid w:val="00926A44"/>
    <w:rsid w:val="0093661C"/>
    <w:rsid w:val="00940736"/>
    <w:rsid w:val="009409A6"/>
    <w:rsid w:val="00950CF7"/>
    <w:rsid w:val="00960A44"/>
    <w:rsid w:val="009768C3"/>
    <w:rsid w:val="00977C43"/>
    <w:rsid w:val="00990EEE"/>
    <w:rsid w:val="00996533"/>
    <w:rsid w:val="009A3833"/>
    <w:rsid w:val="009A5F57"/>
    <w:rsid w:val="009A62E2"/>
    <w:rsid w:val="009B110B"/>
    <w:rsid w:val="009B13F0"/>
    <w:rsid w:val="009B196A"/>
    <w:rsid w:val="009B4401"/>
    <w:rsid w:val="009D6D9F"/>
    <w:rsid w:val="009E1910"/>
    <w:rsid w:val="009E5DBA"/>
    <w:rsid w:val="009E7E04"/>
    <w:rsid w:val="009F6047"/>
    <w:rsid w:val="00A00FC5"/>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7555A"/>
    <w:rsid w:val="00A82FCC"/>
    <w:rsid w:val="00A906A4"/>
    <w:rsid w:val="00AA5126"/>
    <w:rsid w:val="00AA574E"/>
    <w:rsid w:val="00AA7363"/>
    <w:rsid w:val="00AD324E"/>
    <w:rsid w:val="00AD5B51"/>
    <w:rsid w:val="00AD7B78"/>
    <w:rsid w:val="00AE56C8"/>
    <w:rsid w:val="00AF4118"/>
    <w:rsid w:val="00B10932"/>
    <w:rsid w:val="00B22C62"/>
    <w:rsid w:val="00B3526C"/>
    <w:rsid w:val="00B47534"/>
    <w:rsid w:val="00B65594"/>
    <w:rsid w:val="00B672C3"/>
    <w:rsid w:val="00B84B54"/>
    <w:rsid w:val="00B90139"/>
    <w:rsid w:val="00B92C7D"/>
    <w:rsid w:val="00B93BB2"/>
    <w:rsid w:val="00B9697B"/>
    <w:rsid w:val="00BA46C7"/>
    <w:rsid w:val="00BA4DA4"/>
    <w:rsid w:val="00BB7B45"/>
    <w:rsid w:val="00BC2E5F"/>
    <w:rsid w:val="00BC481E"/>
    <w:rsid w:val="00BC5AF6"/>
    <w:rsid w:val="00BD3E51"/>
    <w:rsid w:val="00BF0A84"/>
    <w:rsid w:val="00C03706"/>
    <w:rsid w:val="00C03F46"/>
    <w:rsid w:val="00C04E3A"/>
    <w:rsid w:val="00C148AC"/>
    <w:rsid w:val="00C14B2C"/>
    <w:rsid w:val="00C159BC"/>
    <w:rsid w:val="00C15A54"/>
    <w:rsid w:val="00C2214E"/>
    <w:rsid w:val="00C2519B"/>
    <w:rsid w:val="00C3782E"/>
    <w:rsid w:val="00C404D1"/>
    <w:rsid w:val="00C42176"/>
    <w:rsid w:val="00C52914"/>
    <w:rsid w:val="00C5567D"/>
    <w:rsid w:val="00C63F06"/>
    <w:rsid w:val="00C6590B"/>
    <w:rsid w:val="00C673E4"/>
    <w:rsid w:val="00C7131F"/>
    <w:rsid w:val="00C72C89"/>
    <w:rsid w:val="00CA58F6"/>
    <w:rsid w:val="00CA5DB0"/>
    <w:rsid w:val="00CB4EE2"/>
    <w:rsid w:val="00CC58ED"/>
    <w:rsid w:val="00CE4CE0"/>
    <w:rsid w:val="00D145EC"/>
    <w:rsid w:val="00D1780F"/>
    <w:rsid w:val="00D22D1F"/>
    <w:rsid w:val="00D32C0A"/>
    <w:rsid w:val="00D41DA0"/>
    <w:rsid w:val="00D43C0B"/>
    <w:rsid w:val="00D44A74"/>
    <w:rsid w:val="00D54BEB"/>
    <w:rsid w:val="00D57CD2"/>
    <w:rsid w:val="00D57DA5"/>
    <w:rsid w:val="00D57E66"/>
    <w:rsid w:val="00D64841"/>
    <w:rsid w:val="00D73350"/>
    <w:rsid w:val="00D81C6B"/>
    <w:rsid w:val="00D82231"/>
    <w:rsid w:val="00D83704"/>
    <w:rsid w:val="00D8756E"/>
    <w:rsid w:val="00D938DD"/>
    <w:rsid w:val="00D968BB"/>
    <w:rsid w:val="00D974EA"/>
    <w:rsid w:val="00DA5F6D"/>
    <w:rsid w:val="00DB1710"/>
    <w:rsid w:val="00DB3BE7"/>
    <w:rsid w:val="00DC0F52"/>
    <w:rsid w:val="00DC162E"/>
    <w:rsid w:val="00DC4726"/>
    <w:rsid w:val="00DD40D2"/>
    <w:rsid w:val="00DE5BBF"/>
    <w:rsid w:val="00DF6778"/>
    <w:rsid w:val="00E03A99"/>
    <w:rsid w:val="00E041CD"/>
    <w:rsid w:val="00E1021C"/>
    <w:rsid w:val="00E1463F"/>
    <w:rsid w:val="00E3403D"/>
    <w:rsid w:val="00E363A9"/>
    <w:rsid w:val="00E37BD9"/>
    <w:rsid w:val="00E413E0"/>
    <w:rsid w:val="00E53AE3"/>
    <w:rsid w:val="00E5574A"/>
    <w:rsid w:val="00E64FB2"/>
    <w:rsid w:val="00E803E4"/>
    <w:rsid w:val="00E81E2C"/>
    <w:rsid w:val="00E94816"/>
    <w:rsid w:val="00EA2229"/>
    <w:rsid w:val="00EB5D2F"/>
    <w:rsid w:val="00EC10EC"/>
    <w:rsid w:val="00EC7217"/>
    <w:rsid w:val="00ED3D1D"/>
    <w:rsid w:val="00ED495D"/>
    <w:rsid w:val="00ED6080"/>
    <w:rsid w:val="00EE0176"/>
    <w:rsid w:val="00EF0942"/>
    <w:rsid w:val="00EF291F"/>
    <w:rsid w:val="00EF3F35"/>
    <w:rsid w:val="00F00510"/>
    <w:rsid w:val="00F0218C"/>
    <w:rsid w:val="00F0393B"/>
    <w:rsid w:val="00F1342A"/>
    <w:rsid w:val="00F157E8"/>
    <w:rsid w:val="00F271BD"/>
    <w:rsid w:val="00F300A9"/>
    <w:rsid w:val="00F313DD"/>
    <w:rsid w:val="00F378BE"/>
    <w:rsid w:val="00F43120"/>
    <w:rsid w:val="00F45D65"/>
    <w:rsid w:val="00F763A4"/>
    <w:rsid w:val="00F81CF2"/>
    <w:rsid w:val="00F82C33"/>
    <w:rsid w:val="00F87FD2"/>
    <w:rsid w:val="00F941B8"/>
    <w:rsid w:val="00FA5FA5"/>
    <w:rsid w:val="00FA79A7"/>
    <w:rsid w:val="00FC643D"/>
    <w:rsid w:val="00FD1DAF"/>
    <w:rsid w:val="00FD30E3"/>
    <w:rsid w:val="00FE3DCC"/>
    <w:rsid w:val="00FE53C8"/>
    <w:rsid w:val="00FE5FB7"/>
    <w:rsid w:val="00FE7DD3"/>
    <w:rsid w:val="00FF13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F247F77F-569F-4FAC-9DE4-B1EFF1F01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244"/>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locked/>
    <w:rsid w:val="009B4401"/>
    <w:rPr>
      <w:rFonts w:ascii="Arial" w:hAnsi="Arial"/>
      <w:lang w:eastAsia="en-US"/>
    </w:rPr>
  </w:style>
  <w:style w:type="paragraph" w:styleId="ListParagraph">
    <w:name w:val="List Paragraph"/>
    <w:basedOn w:val="Normal"/>
    <w:uiPriority w:val="34"/>
    <w:qFormat/>
    <w:rsid w:val="005A61F0"/>
    <w:pPr>
      <w:ind w:firstLineChars="200" w:firstLine="420"/>
    </w:pPr>
  </w:style>
  <w:style w:type="paragraph" w:customStyle="1" w:styleId="B2">
    <w:name w:val="B2"/>
    <w:basedOn w:val="List2"/>
    <w:link w:val="B2Char"/>
    <w:qFormat/>
    <w:rsid w:val="005521A7"/>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521A7"/>
    <w:rPr>
      <w:rFonts w:eastAsia="Times New Roman"/>
      <w:lang w:val="en-GB" w:eastAsia="en-GB"/>
    </w:rPr>
  </w:style>
  <w:style w:type="paragraph" w:styleId="List2">
    <w:name w:val="List 2"/>
    <w:basedOn w:val="Normal"/>
    <w:semiHidden/>
    <w:unhideWhenUsed/>
    <w:rsid w:val="005521A7"/>
    <w:pPr>
      <w:ind w:leftChars="200" w:left="100" w:hangingChars="200" w:hanging="200"/>
      <w:contextualSpacing/>
    </w:pPr>
  </w:style>
  <w:style w:type="table" w:styleId="TableGrid">
    <w:name w:val="Table Grid"/>
    <w:basedOn w:val="TableNormal"/>
    <w:rsid w:val="001F4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4F039C"/>
    <w:rPr>
      <w:sz w:val="16"/>
      <w:szCs w:val="16"/>
    </w:rPr>
  </w:style>
  <w:style w:type="paragraph" w:styleId="CommentSubject">
    <w:name w:val="annotation subject"/>
    <w:basedOn w:val="CommentText"/>
    <w:next w:val="CommentText"/>
    <w:link w:val="CommentSubjectChar"/>
    <w:semiHidden/>
    <w:unhideWhenUsed/>
    <w:rsid w:val="004F03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039C"/>
    <w:rPr>
      <w:rFonts w:ascii="Arial" w:hAnsi="Arial"/>
      <w:lang w:val="en-GB" w:eastAsia="en-US"/>
    </w:rPr>
  </w:style>
  <w:style w:type="character" w:customStyle="1" w:styleId="CommentSubjectChar">
    <w:name w:val="Comment Subject Char"/>
    <w:basedOn w:val="CommentTextChar"/>
    <w:link w:val="CommentSubject"/>
    <w:semiHidden/>
    <w:rsid w:val="004F039C"/>
    <w:rPr>
      <w:rFonts w:ascii="Arial" w:hAnsi="Arial"/>
      <w:b/>
      <w:bCs/>
      <w:lang w:val="en-GB" w:eastAsia="en-US"/>
    </w:rPr>
  </w:style>
  <w:style w:type="paragraph" w:styleId="Revision">
    <w:name w:val="Revision"/>
    <w:hidden/>
    <w:uiPriority w:val="99"/>
    <w:semiHidden/>
    <w:rsid w:val="0041381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1E12A-CA2F-4587-B0A3-6D7045F5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1979</Words>
  <Characters>11285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Roozbeh Atarius-4</cp:lastModifiedBy>
  <cp:revision>6</cp:revision>
  <cp:lastPrinted>2001-04-23T09:30:00Z</cp:lastPrinted>
  <dcterms:created xsi:type="dcterms:W3CDTF">2023-04-06T10:16:00Z</dcterms:created>
  <dcterms:modified xsi:type="dcterms:W3CDTF">2023-04-09T19:20:00Z</dcterms:modified>
</cp:coreProperties>
</file>